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3FB" w:rsidRPr="008F2F46" w:rsidRDefault="006473FB" w:rsidP="006473FB">
      <w:pPr>
        <w:jc w:val="center"/>
        <w:rPr>
          <w:b/>
          <w:sz w:val="28"/>
          <w:szCs w:val="28"/>
        </w:rPr>
      </w:pPr>
      <w:r w:rsidRPr="008F2F46">
        <w:rPr>
          <w:b/>
          <w:sz w:val="28"/>
          <w:szCs w:val="28"/>
        </w:rPr>
        <w:t>Отчет депутата</w:t>
      </w:r>
    </w:p>
    <w:p w:rsidR="006473FB" w:rsidRPr="008F2F46" w:rsidRDefault="006473FB" w:rsidP="006473FB">
      <w:pPr>
        <w:jc w:val="center"/>
        <w:rPr>
          <w:b/>
          <w:sz w:val="28"/>
          <w:szCs w:val="28"/>
        </w:rPr>
      </w:pPr>
      <w:r w:rsidRPr="008F2F46">
        <w:rPr>
          <w:b/>
          <w:sz w:val="28"/>
          <w:szCs w:val="28"/>
        </w:rPr>
        <w:t>Совета народных депутатов Анжеро-Судженского городского округа</w:t>
      </w:r>
    </w:p>
    <w:p w:rsidR="006473FB" w:rsidRPr="008F2F46" w:rsidRDefault="006473FB" w:rsidP="006473FB">
      <w:pPr>
        <w:jc w:val="center"/>
        <w:rPr>
          <w:b/>
          <w:sz w:val="28"/>
          <w:szCs w:val="28"/>
        </w:rPr>
      </w:pPr>
      <w:r w:rsidRPr="008F2F46">
        <w:rPr>
          <w:b/>
          <w:sz w:val="28"/>
          <w:szCs w:val="28"/>
        </w:rPr>
        <w:t>Кондратьева С.В.</w:t>
      </w:r>
    </w:p>
    <w:p w:rsidR="006473FB" w:rsidRPr="008F2F46" w:rsidRDefault="006473FB" w:rsidP="006473FB">
      <w:pPr>
        <w:jc w:val="center"/>
        <w:rPr>
          <w:b/>
          <w:sz w:val="28"/>
          <w:szCs w:val="28"/>
        </w:rPr>
      </w:pPr>
      <w:r w:rsidRPr="008F2F46">
        <w:rPr>
          <w:b/>
          <w:sz w:val="28"/>
          <w:szCs w:val="28"/>
        </w:rPr>
        <w:t>по выполненной работе на территории избирательного округа №9</w:t>
      </w:r>
    </w:p>
    <w:p w:rsidR="006473FB" w:rsidRPr="008F2F46" w:rsidRDefault="006473FB" w:rsidP="006473FB">
      <w:pPr>
        <w:jc w:val="center"/>
        <w:rPr>
          <w:b/>
          <w:sz w:val="28"/>
          <w:szCs w:val="28"/>
        </w:rPr>
      </w:pPr>
      <w:r>
        <w:rPr>
          <w:b/>
          <w:sz w:val="28"/>
          <w:szCs w:val="28"/>
        </w:rPr>
        <w:t>(за период с октября 201</w:t>
      </w:r>
      <w:r w:rsidR="008556BD">
        <w:rPr>
          <w:b/>
          <w:sz w:val="28"/>
          <w:szCs w:val="28"/>
        </w:rPr>
        <w:t>9</w:t>
      </w:r>
      <w:r w:rsidRPr="008F2F46">
        <w:rPr>
          <w:b/>
          <w:sz w:val="28"/>
          <w:szCs w:val="28"/>
        </w:rPr>
        <w:t xml:space="preserve"> по </w:t>
      </w:r>
      <w:r>
        <w:rPr>
          <w:b/>
          <w:sz w:val="28"/>
          <w:szCs w:val="28"/>
        </w:rPr>
        <w:t>октябрь 20</w:t>
      </w:r>
      <w:r w:rsidR="008556BD">
        <w:rPr>
          <w:b/>
          <w:sz w:val="28"/>
          <w:szCs w:val="28"/>
        </w:rPr>
        <w:t>20</w:t>
      </w:r>
      <w:r w:rsidRPr="008F2F46">
        <w:rPr>
          <w:b/>
          <w:sz w:val="28"/>
          <w:szCs w:val="28"/>
        </w:rPr>
        <w:t xml:space="preserve"> г.г.)</w:t>
      </w:r>
    </w:p>
    <w:p w:rsidR="006473FB" w:rsidRPr="008F2F46" w:rsidRDefault="006473FB" w:rsidP="006473FB">
      <w:pPr>
        <w:jc w:val="both"/>
        <w:rPr>
          <w:b/>
          <w:sz w:val="28"/>
          <w:szCs w:val="28"/>
        </w:rPr>
      </w:pPr>
      <w:r>
        <w:rPr>
          <w:b/>
          <w:sz w:val="28"/>
          <w:szCs w:val="28"/>
        </w:rPr>
        <w:t xml:space="preserve">Проблемы, связанные </w:t>
      </w:r>
    </w:p>
    <w:p w:rsidR="006473FB" w:rsidRPr="008F2F46" w:rsidRDefault="006473FB" w:rsidP="006473FB">
      <w:pPr>
        <w:jc w:val="center"/>
        <w:rPr>
          <w:b/>
          <w:i/>
          <w:sz w:val="28"/>
          <w:szCs w:val="28"/>
          <w:u w:val="single"/>
        </w:rPr>
      </w:pPr>
    </w:p>
    <w:p w:rsidR="006473FB" w:rsidRPr="0032373B" w:rsidRDefault="006473FB" w:rsidP="006473FB">
      <w:pPr>
        <w:jc w:val="center"/>
        <w:rPr>
          <w:b/>
          <w:i/>
          <w:sz w:val="26"/>
          <w:szCs w:val="26"/>
          <w:u w:val="single"/>
        </w:rPr>
      </w:pPr>
      <w:r w:rsidRPr="0032373B">
        <w:rPr>
          <w:b/>
          <w:i/>
          <w:sz w:val="26"/>
          <w:szCs w:val="26"/>
          <w:u w:val="single"/>
        </w:rPr>
        <w:t>Общественная деятельность депутата:</w:t>
      </w:r>
    </w:p>
    <w:p w:rsidR="006473FB" w:rsidRPr="0032373B" w:rsidRDefault="006473FB" w:rsidP="006473FB">
      <w:pPr>
        <w:pStyle w:val="a3"/>
        <w:numPr>
          <w:ilvl w:val="0"/>
          <w:numId w:val="1"/>
        </w:numPr>
        <w:jc w:val="both"/>
        <w:rPr>
          <w:sz w:val="26"/>
          <w:szCs w:val="26"/>
        </w:rPr>
      </w:pPr>
      <w:r w:rsidRPr="0032373B">
        <w:rPr>
          <w:sz w:val="26"/>
          <w:szCs w:val="26"/>
        </w:rPr>
        <w:t xml:space="preserve">Проведено </w:t>
      </w:r>
      <w:r>
        <w:rPr>
          <w:sz w:val="26"/>
          <w:szCs w:val="26"/>
        </w:rPr>
        <w:t>8 приемов</w:t>
      </w:r>
      <w:r w:rsidRPr="0032373B">
        <w:rPr>
          <w:sz w:val="26"/>
          <w:szCs w:val="26"/>
        </w:rPr>
        <w:t xml:space="preserve"> жителей в общественной приемной депутата Анжеро-Судженского городского округа Кондратьева С.В. в помещении здания клуба шахты «Физкультурник». </w:t>
      </w:r>
      <w:r>
        <w:rPr>
          <w:sz w:val="26"/>
          <w:szCs w:val="26"/>
        </w:rPr>
        <w:t xml:space="preserve">Ограничение по возможности связано с пандемией короновируса. </w:t>
      </w:r>
    </w:p>
    <w:p w:rsidR="006473FB" w:rsidRPr="0032373B" w:rsidRDefault="006473FB" w:rsidP="006473FB">
      <w:pPr>
        <w:pStyle w:val="a3"/>
        <w:numPr>
          <w:ilvl w:val="0"/>
          <w:numId w:val="1"/>
        </w:numPr>
        <w:jc w:val="both"/>
        <w:rPr>
          <w:sz w:val="26"/>
          <w:szCs w:val="26"/>
        </w:rPr>
      </w:pPr>
      <w:r w:rsidRPr="0032373B">
        <w:rPr>
          <w:sz w:val="26"/>
          <w:szCs w:val="26"/>
        </w:rPr>
        <w:t xml:space="preserve">Принимал личное участие в поздравлении с Днем Победы </w:t>
      </w:r>
      <w:r>
        <w:rPr>
          <w:sz w:val="26"/>
          <w:szCs w:val="26"/>
        </w:rPr>
        <w:t xml:space="preserve">18 </w:t>
      </w:r>
      <w:r w:rsidRPr="0032373B">
        <w:rPr>
          <w:sz w:val="26"/>
          <w:szCs w:val="26"/>
        </w:rPr>
        <w:t xml:space="preserve"> </w:t>
      </w:r>
      <w:r>
        <w:rPr>
          <w:sz w:val="26"/>
          <w:szCs w:val="26"/>
        </w:rPr>
        <w:t>тружеников</w:t>
      </w:r>
      <w:r w:rsidRPr="0032373B">
        <w:rPr>
          <w:sz w:val="26"/>
          <w:szCs w:val="26"/>
        </w:rPr>
        <w:t xml:space="preserve"> тыла</w:t>
      </w:r>
      <w:r>
        <w:rPr>
          <w:sz w:val="26"/>
          <w:szCs w:val="26"/>
        </w:rPr>
        <w:t xml:space="preserve"> с вручением им юбилейной медали «75 лет Победы».</w:t>
      </w:r>
    </w:p>
    <w:p w:rsidR="006473FB" w:rsidRDefault="006473FB" w:rsidP="006473FB">
      <w:pPr>
        <w:pStyle w:val="a3"/>
        <w:numPr>
          <w:ilvl w:val="0"/>
          <w:numId w:val="1"/>
        </w:numPr>
        <w:jc w:val="both"/>
        <w:rPr>
          <w:sz w:val="26"/>
          <w:szCs w:val="26"/>
        </w:rPr>
      </w:pPr>
      <w:r w:rsidRPr="0032373B">
        <w:rPr>
          <w:sz w:val="26"/>
          <w:szCs w:val="26"/>
        </w:rPr>
        <w:t>Участвовал в благотворительной акции посвященной Дню Победы</w:t>
      </w:r>
      <w:r>
        <w:rPr>
          <w:sz w:val="26"/>
          <w:szCs w:val="26"/>
        </w:rPr>
        <w:t xml:space="preserve"> на изготовление стеллы на ул. Победы</w:t>
      </w:r>
      <w:r w:rsidRPr="0032373B">
        <w:rPr>
          <w:sz w:val="26"/>
          <w:szCs w:val="26"/>
        </w:rPr>
        <w:t>.</w:t>
      </w:r>
    </w:p>
    <w:p w:rsidR="006473FB" w:rsidRDefault="006473FB" w:rsidP="006473FB">
      <w:pPr>
        <w:pStyle w:val="a3"/>
        <w:numPr>
          <w:ilvl w:val="0"/>
          <w:numId w:val="1"/>
        </w:numPr>
        <w:jc w:val="both"/>
        <w:rPr>
          <w:sz w:val="26"/>
          <w:szCs w:val="26"/>
        </w:rPr>
      </w:pPr>
      <w:r w:rsidRPr="0032373B">
        <w:rPr>
          <w:sz w:val="26"/>
          <w:szCs w:val="26"/>
        </w:rPr>
        <w:t>Участвовал в благотворительной акции посвященной 1 сентябрю «Собери подарок школьнику».</w:t>
      </w:r>
    </w:p>
    <w:p w:rsidR="006473FB" w:rsidRPr="00FA738B" w:rsidRDefault="006473FB" w:rsidP="006473FB">
      <w:pPr>
        <w:pStyle w:val="a3"/>
        <w:numPr>
          <w:ilvl w:val="0"/>
          <w:numId w:val="1"/>
        </w:numPr>
        <w:jc w:val="both"/>
        <w:rPr>
          <w:sz w:val="26"/>
          <w:szCs w:val="26"/>
        </w:rPr>
      </w:pPr>
      <w:r w:rsidRPr="0032373B">
        <w:rPr>
          <w:sz w:val="26"/>
          <w:szCs w:val="26"/>
        </w:rPr>
        <w:t xml:space="preserve">Участвовал в благотворительной акции посвященной </w:t>
      </w:r>
      <w:r>
        <w:rPr>
          <w:sz w:val="26"/>
          <w:szCs w:val="26"/>
        </w:rPr>
        <w:t>окончанию школы.</w:t>
      </w:r>
    </w:p>
    <w:p w:rsidR="006473FB" w:rsidRDefault="006473FB" w:rsidP="006473FB">
      <w:pPr>
        <w:pStyle w:val="a3"/>
        <w:numPr>
          <w:ilvl w:val="0"/>
          <w:numId w:val="1"/>
        </w:numPr>
        <w:jc w:val="both"/>
        <w:rPr>
          <w:sz w:val="26"/>
          <w:szCs w:val="26"/>
        </w:rPr>
      </w:pPr>
      <w:r w:rsidRPr="0032373B">
        <w:rPr>
          <w:sz w:val="26"/>
          <w:szCs w:val="26"/>
        </w:rPr>
        <w:t xml:space="preserve">Участвовал в благотворительной акции посвященной </w:t>
      </w:r>
      <w:r>
        <w:rPr>
          <w:sz w:val="26"/>
          <w:szCs w:val="26"/>
        </w:rPr>
        <w:t>животным</w:t>
      </w:r>
      <w:r w:rsidRPr="0032373B">
        <w:rPr>
          <w:sz w:val="26"/>
          <w:szCs w:val="26"/>
        </w:rPr>
        <w:t>.</w:t>
      </w:r>
    </w:p>
    <w:p w:rsidR="006473FB" w:rsidRDefault="006473FB" w:rsidP="006473FB">
      <w:pPr>
        <w:pStyle w:val="a3"/>
        <w:numPr>
          <w:ilvl w:val="0"/>
          <w:numId w:val="1"/>
        </w:numPr>
        <w:jc w:val="both"/>
        <w:rPr>
          <w:sz w:val="26"/>
          <w:szCs w:val="26"/>
        </w:rPr>
      </w:pPr>
      <w:r w:rsidRPr="0032373B">
        <w:rPr>
          <w:sz w:val="26"/>
          <w:szCs w:val="26"/>
        </w:rPr>
        <w:t>Участвовал в благотворительной акции</w:t>
      </w:r>
      <w:r>
        <w:rPr>
          <w:sz w:val="26"/>
          <w:szCs w:val="26"/>
        </w:rPr>
        <w:t xml:space="preserve"> ко Дню пожилого человека.</w:t>
      </w:r>
    </w:p>
    <w:p w:rsidR="006473FB" w:rsidRPr="0032373B" w:rsidRDefault="006473FB" w:rsidP="006473FB">
      <w:pPr>
        <w:pStyle w:val="a3"/>
        <w:jc w:val="both"/>
        <w:rPr>
          <w:sz w:val="26"/>
          <w:szCs w:val="26"/>
        </w:rPr>
      </w:pPr>
    </w:p>
    <w:p w:rsidR="006473FB" w:rsidRPr="005F0021" w:rsidRDefault="006473FB" w:rsidP="006473FB">
      <w:pPr>
        <w:pStyle w:val="a3"/>
        <w:jc w:val="center"/>
        <w:rPr>
          <w:b/>
          <w:i/>
          <w:sz w:val="26"/>
          <w:szCs w:val="26"/>
          <w:u w:val="single"/>
        </w:rPr>
      </w:pPr>
      <w:r>
        <w:rPr>
          <w:b/>
          <w:i/>
          <w:sz w:val="26"/>
          <w:szCs w:val="26"/>
          <w:u w:val="single"/>
        </w:rPr>
        <w:t>Выполнение наказов от избирателей депутату Кондратьеву С.В.</w:t>
      </w:r>
      <w:r w:rsidRPr="005F0021">
        <w:rPr>
          <w:b/>
          <w:i/>
          <w:sz w:val="26"/>
          <w:szCs w:val="26"/>
          <w:u w:val="single"/>
        </w:rPr>
        <w:t>:</w:t>
      </w:r>
    </w:p>
    <w:p w:rsidR="006473FB" w:rsidRDefault="006473FB" w:rsidP="006473FB">
      <w:pPr>
        <w:pStyle w:val="a3"/>
        <w:numPr>
          <w:ilvl w:val="0"/>
          <w:numId w:val="5"/>
        </w:numPr>
        <w:jc w:val="both"/>
        <w:rPr>
          <w:sz w:val="26"/>
          <w:szCs w:val="26"/>
        </w:rPr>
      </w:pPr>
      <w:r>
        <w:rPr>
          <w:sz w:val="26"/>
          <w:szCs w:val="26"/>
        </w:rPr>
        <w:t>В пойме реки Челы ООО «Горэлектросеть» вначале апреля 2020 года убрали и вывезли срезанные осенью 2019 года деревья и кустарники под трассой ЛЭП.</w:t>
      </w:r>
    </w:p>
    <w:p w:rsidR="006473FB" w:rsidRDefault="006473FB" w:rsidP="006473FB">
      <w:pPr>
        <w:pStyle w:val="a3"/>
        <w:numPr>
          <w:ilvl w:val="0"/>
          <w:numId w:val="5"/>
        </w:numPr>
        <w:jc w:val="both"/>
        <w:rPr>
          <w:sz w:val="26"/>
          <w:szCs w:val="26"/>
        </w:rPr>
      </w:pPr>
      <w:r>
        <w:rPr>
          <w:sz w:val="26"/>
          <w:szCs w:val="26"/>
        </w:rPr>
        <w:t>Администрация города провела ремонт дороги в месте размыва весенними водами на водопропуском реки Челы между улицами Яйская и Юргинская.</w:t>
      </w:r>
    </w:p>
    <w:p w:rsidR="006473FB" w:rsidRDefault="006473FB" w:rsidP="006473FB">
      <w:pPr>
        <w:pStyle w:val="a3"/>
        <w:numPr>
          <w:ilvl w:val="0"/>
          <w:numId w:val="5"/>
        </w:numPr>
        <w:jc w:val="both"/>
        <w:rPr>
          <w:sz w:val="26"/>
          <w:szCs w:val="26"/>
        </w:rPr>
      </w:pPr>
      <w:r>
        <w:rPr>
          <w:sz w:val="26"/>
          <w:szCs w:val="26"/>
        </w:rPr>
        <w:t>Администрация города выполнила ремонт сидений в остановочном павильоне на остановке «Переулок Яйский».</w:t>
      </w:r>
    </w:p>
    <w:p w:rsidR="006473FB" w:rsidRDefault="006473FB" w:rsidP="006473FB">
      <w:pPr>
        <w:pStyle w:val="a3"/>
        <w:numPr>
          <w:ilvl w:val="0"/>
          <w:numId w:val="5"/>
        </w:numPr>
        <w:jc w:val="both"/>
        <w:rPr>
          <w:sz w:val="26"/>
          <w:szCs w:val="26"/>
        </w:rPr>
      </w:pPr>
      <w:r w:rsidRPr="00121D72">
        <w:rPr>
          <w:sz w:val="26"/>
          <w:szCs w:val="26"/>
        </w:rPr>
        <w:t xml:space="preserve">В августе 2020 года 651 бывший работник ликвидированного предприятия в 2014 году – «Шахтоуправление Анжерское» получил возможностью получать пайковый уголь от ФГУ «Соцуголь» на складе Гортопа ежегодно и пожизненно. Кроме того, 114 шахтеров-ветеранов труда будут получать по 4 тонны гуманитарного угля. </w:t>
      </w:r>
    </w:p>
    <w:p w:rsidR="006473FB" w:rsidRPr="000368D4" w:rsidRDefault="006473FB" w:rsidP="006473FB">
      <w:pPr>
        <w:pStyle w:val="a3"/>
        <w:numPr>
          <w:ilvl w:val="0"/>
          <w:numId w:val="5"/>
        </w:numPr>
        <w:jc w:val="both"/>
        <w:rPr>
          <w:sz w:val="26"/>
          <w:szCs w:val="26"/>
        </w:rPr>
      </w:pPr>
      <w:r w:rsidRPr="000368D4">
        <w:rPr>
          <w:sz w:val="28"/>
          <w:szCs w:val="28"/>
        </w:rPr>
        <w:t>За отчетный год, с октября 2019 года по октябрь 2020 года, мной написано пять книг по Регионоведению и все они переданы безвозмездно и в бессрочное пользование</w:t>
      </w:r>
      <w:r>
        <w:rPr>
          <w:sz w:val="28"/>
          <w:szCs w:val="28"/>
        </w:rPr>
        <w:t xml:space="preserve"> в Администрацию Правительства Кемеровской области – Кузбасса, Администрацию АСГО, Совет народных депутатов АСГО, городской музей, городской военный комиссариат, АО «Анжеро-Судженское ПТУ» и др</w:t>
      </w:r>
      <w:r w:rsidRPr="000368D4">
        <w:rPr>
          <w:sz w:val="28"/>
          <w:szCs w:val="28"/>
        </w:rPr>
        <w:t>. Год выдался очень плодотворным</w:t>
      </w:r>
      <w:r>
        <w:rPr>
          <w:sz w:val="28"/>
          <w:szCs w:val="28"/>
        </w:rPr>
        <w:t>, а информация по монографиям  книг, приведена в п.7</w:t>
      </w:r>
      <w:r w:rsidRPr="000368D4">
        <w:rPr>
          <w:sz w:val="28"/>
          <w:szCs w:val="28"/>
        </w:rPr>
        <w:t xml:space="preserve">. Мне это стоило больших трудов, но я благодарен судьбе, то, что я делаю, это </w:t>
      </w:r>
      <w:r>
        <w:rPr>
          <w:sz w:val="28"/>
          <w:szCs w:val="28"/>
        </w:rPr>
        <w:t>я делаю для горожан и</w:t>
      </w:r>
      <w:r w:rsidRPr="000368D4">
        <w:rPr>
          <w:sz w:val="28"/>
          <w:szCs w:val="28"/>
        </w:rPr>
        <w:t xml:space="preserve"> получаю от этого благодарность</w:t>
      </w:r>
      <w:r>
        <w:rPr>
          <w:sz w:val="28"/>
          <w:szCs w:val="28"/>
        </w:rPr>
        <w:t xml:space="preserve"> простых горожан, руководителей предприятий</w:t>
      </w:r>
      <w:r w:rsidRPr="000368D4">
        <w:rPr>
          <w:sz w:val="28"/>
          <w:szCs w:val="28"/>
        </w:rPr>
        <w:t xml:space="preserve">. В пяти книгах собрана информация об истории города за последние 100 лет.   </w:t>
      </w:r>
    </w:p>
    <w:p w:rsidR="006473FB" w:rsidRPr="00A22F92" w:rsidRDefault="006473FB" w:rsidP="006473FB">
      <w:pPr>
        <w:pStyle w:val="a3"/>
        <w:numPr>
          <w:ilvl w:val="0"/>
          <w:numId w:val="5"/>
        </w:numPr>
        <w:jc w:val="both"/>
        <w:rPr>
          <w:sz w:val="26"/>
          <w:szCs w:val="26"/>
        </w:rPr>
      </w:pPr>
      <w:r>
        <w:rPr>
          <w:sz w:val="28"/>
          <w:szCs w:val="28"/>
        </w:rPr>
        <w:t>С</w:t>
      </w:r>
      <w:r w:rsidRPr="000368D4">
        <w:rPr>
          <w:sz w:val="28"/>
          <w:szCs w:val="28"/>
        </w:rPr>
        <w:t xml:space="preserve">пустя три года полностью решен вопрос по предоставлению бывшим трудящимся шахтоуправления «Анжерское» пайкового угля. </w:t>
      </w:r>
      <w:r w:rsidRPr="000368D4">
        <w:rPr>
          <w:sz w:val="28"/>
          <w:szCs w:val="28"/>
        </w:rPr>
        <w:lastRenderedPageBreak/>
        <w:t xml:space="preserve">Получателем этого угля стали 650 человек. </w:t>
      </w:r>
      <w:r w:rsidRPr="000368D4">
        <w:rPr>
          <w:noProof/>
          <w:sz w:val="28"/>
          <w:szCs w:val="28"/>
        </w:rPr>
        <w:t xml:space="preserve">13 августа 2020 года депутат СНД Анжеро-Судженского городского округа  Кондратьев С.В. за подготовку «Книги-реестра получателей пайкового угля категорий – вдовы, инвалиды и пенсионеры, бывшие работники шахтоуправления «Анжерское» Губернатором Кемеровской области – Кузбасса, </w:t>
      </w:r>
      <w:r>
        <w:rPr>
          <w:noProof/>
          <w:sz w:val="28"/>
          <w:szCs w:val="28"/>
        </w:rPr>
        <w:t xml:space="preserve">Губенатором Кемеровской области С.Е.Цивилевым </w:t>
      </w:r>
      <w:r w:rsidRPr="000368D4">
        <w:rPr>
          <w:noProof/>
          <w:sz w:val="28"/>
          <w:szCs w:val="28"/>
        </w:rPr>
        <w:t xml:space="preserve">награжден </w:t>
      </w:r>
      <w:r w:rsidRPr="000368D4">
        <w:rPr>
          <w:b/>
          <w:i/>
          <w:noProof/>
          <w:sz w:val="28"/>
          <w:szCs w:val="28"/>
          <w:u w:val="single"/>
        </w:rPr>
        <w:t>Серебрянным нагрудным знаком</w:t>
      </w:r>
      <w:r w:rsidRPr="000368D4">
        <w:rPr>
          <w:noProof/>
          <w:sz w:val="28"/>
          <w:szCs w:val="28"/>
        </w:rPr>
        <w:t xml:space="preserve"> «</w:t>
      </w:r>
      <w:r w:rsidRPr="000368D4">
        <w:rPr>
          <w:b/>
          <w:noProof/>
          <w:sz w:val="28"/>
          <w:szCs w:val="28"/>
          <w:u w:val="single"/>
        </w:rPr>
        <w:t>Шахтерская доблесть</w:t>
      </w:r>
      <w:r w:rsidRPr="000368D4">
        <w:rPr>
          <w:noProof/>
          <w:sz w:val="28"/>
          <w:szCs w:val="28"/>
        </w:rPr>
        <w:t xml:space="preserve">». Награду вручил Начальник Департамента угольной промышленности </w:t>
      </w:r>
      <w:r>
        <w:rPr>
          <w:noProof/>
          <w:sz w:val="28"/>
          <w:szCs w:val="28"/>
        </w:rPr>
        <w:t xml:space="preserve">Правительства Кузбасса – </w:t>
      </w:r>
      <w:r w:rsidRPr="000368D4">
        <w:rPr>
          <w:noProof/>
          <w:sz w:val="28"/>
          <w:szCs w:val="28"/>
        </w:rPr>
        <w:t>Токарев О.С.</w:t>
      </w:r>
    </w:p>
    <w:p w:rsidR="006473FB" w:rsidRPr="000368D4" w:rsidRDefault="006473FB" w:rsidP="006473FB">
      <w:pPr>
        <w:pStyle w:val="a3"/>
        <w:jc w:val="both"/>
        <w:rPr>
          <w:sz w:val="26"/>
          <w:szCs w:val="26"/>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4568"/>
      </w:tblGrid>
      <w:tr w:rsidR="006473FB" w:rsidTr="00F0572A">
        <w:tc>
          <w:tcPr>
            <w:tcW w:w="4927" w:type="dxa"/>
          </w:tcPr>
          <w:p w:rsidR="006473FB" w:rsidRDefault="006473FB" w:rsidP="00F0572A">
            <w:pPr>
              <w:pStyle w:val="a3"/>
              <w:ind w:left="0"/>
              <w:jc w:val="center"/>
              <w:rPr>
                <w:sz w:val="26"/>
                <w:szCs w:val="26"/>
              </w:rPr>
            </w:pPr>
            <w:r w:rsidRPr="000368D4">
              <w:rPr>
                <w:noProof/>
                <w:sz w:val="26"/>
                <w:szCs w:val="26"/>
              </w:rPr>
              <w:drawing>
                <wp:inline distT="0" distB="0" distL="0" distR="0">
                  <wp:extent cx="3086100" cy="2314575"/>
                  <wp:effectExtent l="0" t="381000" r="0" b="371475"/>
                  <wp:docPr id="2" name="Рисунок 1" descr="C:\Users\Sergey\AppData\Local\Microsoft\Windows\Temporary Internet Files\Content.Word\20200813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Microsoft\Windows\Temporary Internet Files\Content.Word\20200813_095454.jpg"/>
                          <pic:cNvPicPr>
                            <a:picLocks noChangeAspect="1" noChangeArrowheads="1"/>
                          </pic:cNvPicPr>
                        </pic:nvPicPr>
                        <pic:blipFill>
                          <a:blip r:embed="rId7" cstate="print"/>
                          <a:srcRect/>
                          <a:stretch>
                            <a:fillRect/>
                          </a:stretch>
                        </pic:blipFill>
                        <pic:spPr bwMode="auto">
                          <a:xfrm rot="5400000">
                            <a:off x="0" y="0"/>
                            <a:ext cx="3087454" cy="2315590"/>
                          </a:xfrm>
                          <a:prstGeom prst="rect">
                            <a:avLst/>
                          </a:prstGeom>
                          <a:noFill/>
                          <a:ln w="9525">
                            <a:noFill/>
                            <a:miter lim="800000"/>
                            <a:headEnd/>
                            <a:tailEnd/>
                          </a:ln>
                        </pic:spPr>
                      </pic:pic>
                    </a:graphicData>
                  </a:graphic>
                </wp:inline>
              </w:drawing>
            </w:r>
          </w:p>
        </w:tc>
        <w:tc>
          <w:tcPr>
            <w:tcW w:w="4927" w:type="dxa"/>
          </w:tcPr>
          <w:p w:rsidR="006473FB" w:rsidRDefault="006473FB" w:rsidP="00F0572A">
            <w:pPr>
              <w:pStyle w:val="a3"/>
              <w:ind w:left="0"/>
              <w:jc w:val="center"/>
              <w:rPr>
                <w:sz w:val="26"/>
                <w:szCs w:val="26"/>
              </w:rPr>
            </w:pPr>
            <w:r w:rsidRPr="000368D4">
              <w:rPr>
                <w:noProof/>
                <w:sz w:val="26"/>
                <w:szCs w:val="26"/>
              </w:rPr>
              <w:drawing>
                <wp:inline distT="0" distB="0" distL="0" distR="0">
                  <wp:extent cx="3190853" cy="2463064"/>
                  <wp:effectExtent l="0" t="361950" r="0" b="337286"/>
                  <wp:docPr id="7" name="Рисунок 4" descr="C:\Users\Sergey\AppData\Local\Microsoft\Windows\Temporary Internet Files\Content.Word\20200813_09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AppData\Local\Microsoft\Windows\Temporary Internet Files\Content.Word\20200813_095011.jpg"/>
                          <pic:cNvPicPr>
                            <a:picLocks noChangeAspect="1" noChangeArrowheads="1"/>
                          </pic:cNvPicPr>
                        </pic:nvPicPr>
                        <pic:blipFill>
                          <a:blip r:embed="rId8" cstate="print"/>
                          <a:srcRect l="21362" t="10829" r="6606" b="15066"/>
                          <a:stretch>
                            <a:fillRect/>
                          </a:stretch>
                        </pic:blipFill>
                        <pic:spPr bwMode="auto">
                          <a:xfrm rot="5400000">
                            <a:off x="0" y="0"/>
                            <a:ext cx="3193750" cy="2465300"/>
                          </a:xfrm>
                          <a:prstGeom prst="rect">
                            <a:avLst/>
                          </a:prstGeom>
                          <a:noFill/>
                          <a:ln w="9525">
                            <a:noFill/>
                            <a:miter lim="800000"/>
                            <a:headEnd/>
                            <a:tailEnd/>
                          </a:ln>
                        </pic:spPr>
                      </pic:pic>
                    </a:graphicData>
                  </a:graphic>
                </wp:inline>
              </w:drawing>
            </w:r>
          </w:p>
        </w:tc>
      </w:tr>
    </w:tbl>
    <w:p w:rsidR="006473FB" w:rsidRPr="000368D4" w:rsidRDefault="006473FB" w:rsidP="006473FB">
      <w:pPr>
        <w:jc w:val="both"/>
        <w:rPr>
          <w:sz w:val="28"/>
          <w:szCs w:val="28"/>
        </w:rPr>
      </w:pPr>
    </w:p>
    <w:p w:rsidR="006473FB" w:rsidRDefault="006473FB" w:rsidP="006473FB">
      <w:pPr>
        <w:pStyle w:val="a3"/>
        <w:numPr>
          <w:ilvl w:val="0"/>
          <w:numId w:val="5"/>
        </w:numPr>
        <w:jc w:val="both"/>
        <w:rPr>
          <w:sz w:val="28"/>
          <w:szCs w:val="28"/>
        </w:rPr>
      </w:pPr>
      <w:r>
        <w:rPr>
          <w:sz w:val="28"/>
          <w:szCs w:val="28"/>
        </w:rPr>
        <w:t>За подготовку пяти книг о производственно-исторической летописи города Анжеро-Судженска:</w:t>
      </w:r>
    </w:p>
    <w:p w:rsidR="006473FB" w:rsidRPr="002C5D6F" w:rsidRDefault="006473FB" w:rsidP="006473FB">
      <w:pPr>
        <w:pStyle w:val="a3"/>
        <w:jc w:val="both"/>
        <w:rPr>
          <w:sz w:val="28"/>
          <w:szCs w:val="28"/>
        </w:rPr>
      </w:pPr>
      <w:r w:rsidRPr="002C5D6F">
        <w:rPr>
          <w:i/>
          <w:sz w:val="28"/>
          <w:szCs w:val="28"/>
          <w:u w:val="single"/>
        </w:rPr>
        <w:t>1-я книга</w:t>
      </w:r>
      <w:r w:rsidRPr="002C5D6F">
        <w:rPr>
          <w:sz w:val="28"/>
          <w:szCs w:val="28"/>
        </w:rPr>
        <w:t>. Книга Памяти шахтеров Анжеро-Судженского каменноугольного рудника, Анжеро-Судженск - 2017, 460 стр.,  3-е издание, передана директору городского краеведческого музея Е.В.Панариной;</w:t>
      </w:r>
    </w:p>
    <w:p w:rsidR="006473FB" w:rsidRPr="002C5D6F" w:rsidRDefault="006473FB" w:rsidP="006473FB">
      <w:pPr>
        <w:pStyle w:val="a3"/>
        <w:jc w:val="both"/>
        <w:rPr>
          <w:sz w:val="28"/>
          <w:szCs w:val="28"/>
        </w:rPr>
      </w:pPr>
      <w:r w:rsidRPr="002C5D6F">
        <w:rPr>
          <w:i/>
          <w:sz w:val="28"/>
          <w:szCs w:val="28"/>
          <w:u w:val="single"/>
        </w:rPr>
        <w:t>2-я книга.</w:t>
      </w:r>
      <w:r w:rsidRPr="002C5D6F">
        <w:rPr>
          <w:sz w:val="28"/>
          <w:szCs w:val="28"/>
        </w:rPr>
        <w:t xml:space="preserve"> Книга Памяти шахтеров Анжеро-Судженского каменноугольного рудника, Анжеро-Судженск - 2019, 460 стр.,  4-е издание, передана Губернатору Кемеровской области С.Е. Цивилеву, вручена главе Анжеро-Судженского городского округа; вручена в городскую библиотеку в июле 2019 года; вручена в областную НТБ; передан в библиотеку КузГТУ;</w:t>
      </w:r>
    </w:p>
    <w:p w:rsidR="006473FB" w:rsidRPr="002C5D6F" w:rsidRDefault="006473FB" w:rsidP="006473FB">
      <w:pPr>
        <w:pStyle w:val="a3"/>
        <w:jc w:val="both"/>
        <w:rPr>
          <w:sz w:val="28"/>
          <w:szCs w:val="28"/>
        </w:rPr>
      </w:pPr>
      <w:r w:rsidRPr="002C5D6F">
        <w:rPr>
          <w:i/>
          <w:sz w:val="28"/>
          <w:szCs w:val="28"/>
          <w:u w:val="single"/>
        </w:rPr>
        <w:t>3-я книга</w:t>
      </w:r>
      <w:r w:rsidRPr="002C5D6F">
        <w:rPr>
          <w:sz w:val="28"/>
          <w:szCs w:val="28"/>
        </w:rPr>
        <w:t>. Шахтерская память Анжеро-Судженска», Анжеро-Судженск - 2019, 300 стр., передана главе Анжеро-Судженского городского округа 24.12.2019г.;</w:t>
      </w:r>
    </w:p>
    <w:p w:rsidR="006473FB" w:rsidRPr="002C5D6F" w:rsidRDefault="006473FB" w:rsidP="006473FB">
      <w:pPr>
        <w:pStyle w:val="a3"/>
        <w:jc w:val="both"/>
        <w:rPr>
          <w:sz w:val="28"/>
          <w:szCs w:val="28"/>
        </w:rPr>
      </w:pPr>
      <w:r w:rsidRPr="002C5D6F">
        <w:rPr>
          <w:i/>
          <w:sz w:val="28"/>
          <w:szCs w:val="28"/>
          <w:u w:val="single"/>
        </w:rPr>
        <w:t>4-я книга</w:t>
      </w:r>
      <w:r w:rsidRPr="002C5D6F">
        <w:rPr>
          <w:sz w:val="28"/>
          <w:szCs w:val="28"/>
        </w:rPr>
        <w:t>. Производственному железнодорожному транспорту Кузбасса Анжеро-Судженскому погрузочно-транспортного управления 120 лет, Анжеро-Судженск - 2019, 320 стр.;</w:t>
      </w:r>
    </w:p>
    <w:p w:rsidR="006473FB" w:rsidRPr="002C5D6F" w:rsidRDefault="006473FB" w:rsidP="006473FB">
      <w:pPr>
        <w:pStyle w:val="a3"/>
        <w:jc w:val="both"/>
        <w:rPr>
          <w:sz w:val="28"/>
          <w:szCs w:val="28"/>
        </w:rPr>
      </w:pPr>
      <w:r w:rsidRPr="002C5D6F">
        <w:rPr>
          <w:i/>
          <w:sz w:val="28"/>
          <w:szCs w:val="28"/>
          <w:u w:val="single"/>
        </w:rPr>
        <w:lastRenderedPageBreak/>
        <w:t>5-я книга.</w:t>
      </w:r>
      <w:r w:rsidRPr="002C5D6F">
        <w:rPr>
          <w:sz w:val="28"/>
          <w:szCs w:val="28"/>
        </w:rPr>
        <w:t xml:space="preserve"> Брошюра. Анжеро-Судженскому погрузочно-транспортного управлению 120 лет, Анжеро-Судженск -2019, 45 стр.</w:t>
      </w:r>
    </w:p>
    <w:p w:rsidR="006473FB" w:rsidRDefault="006473FB" w:rsidP="006473FB">
      <w:pPr>
        <w:pStyle w:val="a3"/>
        <w:jc w:val="both"/>
        <w:rPr>
          <w:sz w:val="28"/>
          <w:szCs w:val="28"/>
        </w:rPr>
      </w:pPr>
    </w:p>
    <w:p w:rsidR="006473FB" w:rsidRDefault="006473FB" w:rsidP="006473FB">
      <w:pPr>
        <w:pStyle w:val="a3"/>
        <w:jc w:val="both"/>
        <w:rPr>
          <w:sz w:val="28"/>
          <w:szCs w:val="28"/>
        </w:rPr>
      </w:pPr>
      <w:r>
        <w:rPr>
          <w:i/>
          <w:sz w:val="28"/>
          <w:szCs w:val="28"/>
          <w:u w:val="single"/>
        </w:rPr>
        <w:t>6</w:t>
      </w:r>
      <w:r w:rsidRPr="002C5D6F">
        <w:rPr>
          <w:i/>
          <w:sz w:val="28"/>
          <w:szCs w:val="28"/>
          <w:u w:val="single"/>
        </w:rPr>
        <w:t>-я книга.</w:t>
      </w:r>
      <w:r w:rsidRPr="002C5D6F">
        <w:rPr>
          <w:sz w:val="28"/>
          <w:szCs w:val="28"/>
        </w:rPr>
        <w:t xml:space="preserve"> </w:t>
      </w:r>
      <w:r>
        <w:rPr>
          <w:sz w:val="28"/>
          <w:szCs w:val="28"/>
        </w:rPr>
        <w:t>Книга Памяти Северного Кузбасса. Участники Великой Отечественной войны 1941 – 1945 годов города Анжеро-Судженска и Анжерского района Кузбасса».</w:t>
      </w:r>
    </w:p>
    <w:p w:rsidR="006473FB" w:rsidRDefault="006473FB" w:rsidP="006473FB">
      <w:pPr>
        <w:pStyle w:val="a3"/>
        <w:jc w:val="both"/>
        <w:rPr>
          <w:sz w:val="28"/>
          <w:szCs w:val="28"/>
        </w:rPr>
      </w:pPr>
      <w:r>
        <w:rPr>
          <w:sz w:val="28"/>
          <w:szCs w:val="28"/>
        </w:rPr>
        <w:t xml:space="preserve">  Х</w:t>
      </w:r>
      <w:r w:rsidRPr="00E15428">
        <w:rPr>
          <w:sz w:val="28"/>
          <w:szCs w:val="28"/>
        </w:rPr>
        <w:t xml:space="preserve">одатайство о присвоении </w:t>
      </w:r>
      <w:r>
        <w:rPr>
          <w:sz w:val="28"/>
          <w:szCs w:val="28"/>
        </w:rPr>
        <w:t xml:space="preserve">звания, к.т.н., депутату СНД АСГО </w:t>
      </w:r>
      <w:r w:rsidRPr="00E15428">
        <w:rPr>
          <w:sz w:val="28"/>
          <w:szCs w:val="28"/>
        </w:rPr>
        <w:t>«Почетный гражданин города Анжеро-Судженска» представили:</w:t>
      </w:r>
    </w:p>
    <w:p w:rsidR="006473FB" w:rsidRPr="00E15428" w:rsidRDefault="006473FB" w:rsidP="006473FB">
      <w:pPr>
        <w:pStyle w:val="a3"/>
        <w:jc w:val="both"/>
        <w:rPr>
          <w:sz w:val="28"/>
          <w:szCs w:val="28"/>
        </w:rPr>
      </w:pPr>
      <w:r w:rsidRPr="00FE2C1D">
        <w:rPr>
          <w:b/>
          <w:i/>
          <w:sz w:val="28"/>
          <w:szCs w:val="28"/>
          <w:u w:val="single"/>
        </w:rPr>
        <w:t>- Прытков П.М.,</w:t>
      </w:r>
      <w:r w:rsidRPr="00E15428">
        <w:rPr>
          <w:sz w:val="28"/>
          <w:szCs w:val="28"/>
        </w:rPr>
        <w:t xml:space="preserve"> директор АО «Погрузочно-транспортное управление»;</w:t>
      </w:r>
    </w:p>
    <w:p w:rsidR="006473FB" w:rsidRPr="00E15428" w:rsidRDefault="006473FB" w:rsidP="006473FB">
      <w:pPr>
        <w:pStyle w:val="a3"/>
        <w:jc w:val="both"/>
        <w:rPr>
          <w:sz w:val="28"/>
          <w:szCs w:val="28"/>
        </w:rPr>
      </w:pPr>
      <w:r w:rsidRPr="00FE2C1D">
        <w:rPr>
          <w:b/>
          <w:i/>
          <w:sz w:val="28"/>
          <w:szCs w:val="28"/>
          <w:u w:val="single"/>
        </w:rPr>
        <w:t>- Ращукин Г.Б.,</w:t>
      </w:r>
      <w:r w:rsidRPr="00E15428">
        <w:rPr>
          <w:sz w:val="28"/>
          <w:szCs w:val="28"/>
        </w:rPr>
        <w:t xml:space="preserve"> подполковник, военный комиссар города Анжеро-Судженск, Ижморского и Яйского районов;</w:t>
      </w:r>
    </w:p>
    <w:p w:rsidR="006473FB" w:rsidRPr="00E15428" w:rsidRDefault="006473FB" w:rsidP="006473FB">
      <w:pPr>
        <w:pStyle w:val="a3"/>
        <w:jc w:val="both"/>
        <w:rPr>
          <w:sz w:val="28"/>
          <w:szCs w:val="28"/>
        </w:rPr>
      </w:pPr>
      <w:r w:rsidRPr="00FE2C1D">
        <w:rPr>
          <w:b/>
          <w:i/>
          <w:sz w:val="28"/>
          <w:szCs w:val="28"/>
          <w:u w:val="single"/>
        </w:rPr>
        <w:t>- Эй А.П.</w:t>
      </w:r>
      <w:r w:rsidRPr="00E15428">
        <w:rPr>
          <w:sz w:val="28"/>
          <w:szCs w:val="28"/>
        </w:rPr>
        <w:t>, протоирей, благочинный Анжеро-Судженского церковного округа;</w:t>
      </w:r>
    </w:p>
    <w:p w:rsidR="006473FB" w:rsidRPr="00E15428" w:rsidRDefault="006473FB" w:rsidP="006473FB">
      <w:pPr>
        <w:pStyle w:val="a3"/>
        <w:jc w:val="both"/>
        <w:rPr>
          <w:sz w:val="28"/>
          <w:szCs w:val="28"/>
        </w:rPr>
      </w:pPr>
      <w:r w:rsidRPr="00FE2C1D">
        <w:rPr>
          <w:b/>
          <w:i/>
          <w:sz w:val="28"/>
          <w:szCs w:val="28"/>
          <w:u w:val="single"/>
        </w:rPr>
        <w:t>- Панарина Е.В.,</w:t>
      </w:r>
      <w:r w:rsidRPr="00E15428">
        <w:rPr>
          <w:sz w:val="28"/>
          <w:szCs w:val="28"/>
        </w:rPr>
        <w:t xml:space="preserve"> директор МБУК «ГКМ» г. Анжеро-Судженска.</w:t>
      </w:r>
    </w:p>
    <w:p w:rsidR="006473FB" w:rsidRPr="00121D72" w:rsidRDefault="006473FB" w:rsidP="006473FB">
      <w:pPr>
        <w:pStyle w:val="a3"/>
        <w:jc w:val="both"/>
        <w:rPr>
          <w:sz w:val="26"/>
          <w:szCs w:val="26"/>
        </w:rPr>
      </w:pPr>
    </w:p>
    <w:p w:rsidR="006473FB" w:rsidRDefault="006473FB" w:rsidP="006473FB">
      <w:pPr>
        <w:rPr>
          <w:sz w:val="26"/>
          <w:szCs w:val="26"/>
        </w:rPr>
      </w:pPr>
      <w:r>
        <w:rPr>
          <w:sz w:val="26"/>
          <w:szCs w:val="26"/>
        </w:rPr>
        <w:t xml:space="preserve">            Ходатайства и письма изложены в приложениях 1 и 5.</w:t>
      </w:r>
    </w:p>
    <w:p w:rsidR="006473FB" w:rsidRPr="0032373B" w:rsidRDefault="006473FB" w:rsidP="006473FB">
      <w:pPr>
        <w:rPr>
          <w:sz w:val="26"/>
          <w:szCs w:val="26"/>
        </w:rPr>
      </w:pPr>
    </w:p>
    <w:p w:rsidR="006473FB" w:rsidRPr="0032373B" w:rsidRDefault="006473FB" w:rsidP="006473FB">
      <w:pPr>
        <w:ind w:firstLine="708"/>
        <w:jc w:val="both"/>
        <w:rPr>
          <w:b/>
          <w:i/>
          <w:sz w:val="26"/>
          <w:szCs w:val="26"/>
        </w:rPr>
      </w:pPr>
      <w:r>
        <w:rPr>
          <w:b/>
          <w:i/>
          <w:sz w:val="26"/>
          <w:szCs w:val="26"/>
        </w:rPr>
        <w:t>По причине моей болезни двухсторонней пневмонией с 2 октября по настоящее время, встреча с избирателями мной отложена.</w:t>
      </w:r>
    </w:p>
    <w:p w:rsidR="006473FB" w:rsidRDefault="006473FB" w:rsidP="006473FB">
      <w:pPr>
        <w:ind w:left="720"/>
        <w:jc w:val="both"/>
        <w:rPr>
          <w:sz w:val="26"/>
          <w:szCs w:val="26"/>
        </w:rPr>
      </w:pPr>
    </w:p>
    <w:p w:rsidR="006473FB" w:rsidRPr="0032373B" w:rsidRDefault="006473FB" w:rsidP="006473FB">
      <w:pPr>
        <w:ind w:left="720"/>
        <w:jc w:val="both"/>
        <w:rPr>
          <w:sz w:val="26"/>
          <w:szCs w:val="26"/>
        </w:rPr>
      </w:pPr>
    </w:p>
    <w:p w:rsidR="006473FB" w:rsidRDefault="006473FB" w:rsidP="006473FB">
      <w:pPr>
        <w:ind w:firstLine="708"/>
        <w:jc w:val="both"/>
        <w:rPr>
          <w:sz w:val="26"/>
          <w:szCs w:val="26"/>
        </w:rPr>
      </w:pPr>
    </w:p>
    <w:p w:rsidR="006473FB" w:rsidRPr="0032373B" w:rsidRDefault="006473FB" w:rsidP="006473FB">
      <w:pPr>
        <w:ind w:firstLine="708"/>
        <w:jc w:val="both"/>
        <w:rPr>
          <w:sz w:val="26"/>
          <w:szCs w:val="26"/>
        </w:rPr>
      </w:pPr>
      <w:r w:rsidRPr="0032373B">
        <w:rPr>
          <w:sz w:val="26"/>
          <w:szCs w:val="26"/>
        </w:rPr>
        <w:t>Депутат Совет народных депутатов</w:t>
      </w:r>
    </w:p>
    <w:p w:rsidR="006473FB" w:rsidRPr="0032373B" w:rsidRDefault="006473FB" w:rsidP="006473FB">
      <w:pPr>
        <w:ind w:firstLine="708"/>
        <w:jc w:val="both"/>
        <w:rPr>
          <w:sz w:val="26"/>
          <w:szCs w:val="26"/>
        </w:rPr>
      </w:pPr>
      <w:r w:rsidRPr="0032373B">
        <w:rPr>
          <w:sz w:val="26"/>
          <w:szCs w:val="26"/>
        </w:rPr>
        <w:t xml:space="preserve">Анжеро-Судженского городского </w:t>
      </w:r>
    </w:p>
    <w:p w:rsidR="006473FB" w:rsidRDefault="006473FB" w:rsidP="006473FB">
      <w:pPr>
        <w:ind w:left="720"/>
        <w:jc w:val="both"/>
        <w:rPr>
          <w:sz w:val="26"/>
          <w:szCs w:val="26"/>
        </w:rPr>
      </w:pPr>
      <w:r w:rsidRPr="0032373B">
        <w:rPr>
          <w:sz w:val="26"/>
          <w:szCs w:val="26"/>
        </w:rPr>
        <w:t xml:space="preserve">округа по избирательному округу №9                    </w:t>
      </w:r>
      <w:r>
        <w:rPr>
          <w:sz w:val="26"/>
          <w:szCs w:val="26"/>
        </w:rPr>
        <w:t xml:space="preserve">  </w:t>
      </w:r>
      <w:r w:rsidRPr="0032373B">
        <w:rPr>
          <w:sz w:val="26"/>
          <w:szCs w:val="26"/>
        </w:rPr>
        <w:t xml:space="preserve">  </w:t>
      </w:r>
      <w:r>
        <w:rPr>
          <w:sz w:val="26"/>
          <w:szCs w:val="26"/>
        </w:rPr>
        <w:t xml:space="preserve">      С.В.Кондратьев      </w:t>
      </w:r>
    </w:p>
    <w:p w:rsidR="006473FB" w:rsidRDefault="006473FB" w:rsidP="006473FB">
      <w:pPr>
        <w:spacing w:after="200" w:line="276" w:lineRule="auto"/>
        <w:rPr>
          <w:sz w:val="26"/>
          <w:szCs w:val="26"/>
        </w:rPr>
      </w:pPr>
      <w:r>
        <w:rPr>
          <w:sz w:val="26"/>
          <w:szCs w:val="26"/>
        </w:rPr>
        <w:br w:type="page"/>
      </w:r>
    </w:p>
    <w:p w:rsidR="006473FB" w:rsidRDefault="006473FB" w:rsidP="006473FB">
      <w:pPr>
        <w:ind w:left="720"/>
        <w:jc w:val="right"/>
      </w:pPr>
      <w:r w:rsidRPr="002E7FF2">
        <w:lastRenderedPageBreak/>
        <w:t>Приложение 1</w:t>
      </w:r>
    </w:p>
    <w:p w:rsidR="006473FB" w:rsidRDefault="006473FB" w:rsidP="006473FB">
      <w:pPr>
        <w:ind w:left="720"/>
        <w:jc w:val="right"/>
      </w:pPr>
      <w:r w:rsidRPr="00563A98">
        <w:rPr>
          <w:noProof/>
        </w:rPr>
        <w:drawing>
          <wp:inline distT="0" distB="0" distL="0" distR="0">
            <wp:extent cx="5803900" cy="8801100"/>
            <wp:effectExtent l="19050" t="0" r="6350" b="0"/>
            <wp:docPr id="8" name="Рисунок 1" descr="C:\Users\Sergey\AppData\Local\Microsoft\Windows\Temporary Internet Files\Content.Word\IMG-202009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Microsoft\Windows\Temporary Internet Files\Content.Word\IMG-20200907-WA0003.jpg"/>
                    <pic:cNvPicPr>
                      <a:picLocks noChangeAspect="1" noChangeArrowheads="1"/>
                    </pic:cNvPicPr>
                  </pic:nvPicPr>
                  <pic:blipFill>
                    <a:blip r:embed="rId9" cstate="print">
                      <a:lum bright="20000" contrast="40000"/>
                    </a:blip>
                    <a:srcRect l="7375" t="561" r="7723" b="2834"/>
                    <a:stretch>
                      <a:fillRect/>
                    </a:stretch>
                  </pic:blipFill>
                  <pic:spPr bwMode="auto">
                    <a:xfrm>
                      <a:off x="0" y="0"/>
                      <a:ext cx="5803900" cy="8801100"/>
                    </a:xfrm>
                    <a:prstGeom prst="rect">
                      <a:avLst/>
                    </a:prstGeom>
                    <a:noFill/>
                    <a:ln w="9525">
                      <a:noFill/>
                      <a:miter lim="800000"/>
                      <a:headEnd/>
                      <a:tailEnd/>
                    </a:ln>
                  </pic:spPr>
                </pic:pic>
              </a:graphicData>
            </a:graphic>
          </wp:inline>
        </w:drawing>
      </w:r>
    </w:p>
    <w:p w:rsidR="006473FB" w:rsidRDefault="006473FB" w:rsidP="006473FB">
      <w:pPr>
        <w:ind w:left="720"/>
        <w:jc w:val="right"/>
      </w:pPr>
    </w:p>
    <w:p w:rsidR="006473FB" w:rsidRDefault="006473FB" w:rsidP="006473FB">
      <w:pPr>
        <w:spacing w:after="200" w:line="276" w:lineRule="auto"/>
        <w:ind w:left="-851"/>
        <w:jc w:val="right"/>
      </w:pPr>
      <w:r>
        <w:br w:type="page"/>
      </w:r>
      <w:r w:rsidRPr="00CA0B19">
        <w:rPr>
          <w:noProof/>
        </w:rPr>
        <w:lastRenderedPageBreak/>
        <w:drawing>
          <wp:inline distT="0" distB="0" distL="0" distR="0">
            <wp:extent cx="4708747" cy="3857174"/>
            <wp:effectExtent l="19050" t="0" r="0" b="0"/>
            <wp:docPr id="11" name="Рисунок 1" descr="C:\фото Рыбалко А.Н\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Рыбалко А.Н\IMG_1662.JPG"/>
                    <pic:cNvPicPr>
                      <a:picLocks noChangeAspect="1" noChangeArrowheads="1"/>
                    </pic:cNvPicPr>
                  </pic:nvPicPr>
                  <pic:blipFill>
                    <a:blip r:embed="rId10" cstate="print">
                      <a:lum bright="10000"/>
                    </a:blip>
                    <a:srcRect l="3327" r="19255" b="15405"/>
                    <a:stretch>
                      <a:fillRect/>
                    </a:stretch>
                  </pic:blipFill>
                  <pic:spPr bwMode="auto">
                    <a:xfrm>
                      <a:off x="0" y="0"/>
                      <a:ext cx="4709770" cy="3858012"/>
                    </a:xfrm>
                    <a:prstGeom prst="rect">
                      <a:avLst/>
                    </a:prstGeom>
                    <a:noFill/>
                    <a:ln w="9525">
                      <a:noFill/>
                      <a:miter lim="800000"/>
                      <a:headEnd/>
                      <a:tailEnd/>
                    </a:ln>
                  </pic:spPr>
                </pic:pic>
              </a:graphicData>
            </a:graphic>
          </wp:inline>
        </w:drawing>
      </w:r>
    </w:p>
    <w:p w:rsidR="006473FB" w:rsidRPr="00B432B6" w:rsidRDefault="006473FB" w:rsidP="006473FB">
      <w:pPr>
        <w:spacing w:after="200" w:line="276" w:lineRule="auto"/>
        <w:jc w:val="center"/>
        <w:rPr>
          <w:i/>
          <w:sz w:val="20"/>
          <w:szCs w:val="20"/>
          <w:u w:val="single"/>
        </w:rPr>
      </w:pPr>
      <w:r w:rsidRPr="00B432B6">
        <w:rPr>
          <w:i/>
          <w:sz w:val="20"/>
          <w:szCs w:val="20"/>
          <w:u w:val="single"/>
        </w:rPr>
        <w:t>Передача трех книг о производственно-исторической л</w:t>
      </w:r>
      <w:r>
        <w:rPr>
          <w:i/>
          <w:sz w:val="20"/>
          <w:szCs w:val="20"/>
          <w:u w:val="single"/>
        </w:rPr>
        <w:t xml:space="preserve">етописи </w:t>
      </w:r>
      <w:r w:rsidRPr="00B432B6">
        <w:rPr>
          <w:i/>
          <w:sz w:val="20"/>
          <w:szCs w:val="20"/>
          <w:u w:val="single"/>
        </w:rPr>
        <w:t xml:space="preserve"> Анжерского района Кузбасса за последние 120 лет автором – </w:t>
      </w:r>
      <w:r>
        <w:rPr>
          <w:i/>
          <w:sz w:val="20"/>
          <w:szCs w:val="20"/>
          <w:u w:val="single"/>
        </w:rPr>
        <w:t xml:space="preserve">  </w:t>
      </w:r>
      <w:r w:rsidRPr="00B432B6">
        <w:rPr>
          <w:i/>
          <w:sz w:val="20"/>
          <w:szCs w:val="20"/>
          <w:u w:val="single"/>
        </w:rPr>
        <w:t xml:space="preserve">к.т.н., депутатом СНД АСГО С.В.Кондратьевым  </w:t>
      </w:r>
      <w:r>
        <w:rPr>
          <w:i/>
          <w:sz w:val="20"/>
          <w:szCs w:val="20"/>
          <w:u w:val="single"/>
        </w:rPr>
        <w:t xml:space="preserve">                                               </w:t>
      </w:r>
      <w:r w:rsidRPr="00B432B6">
        <w:rPr>
          <w:i/>
          <w:sz w:val="20"/>
          <w:szCs w:val="20"/>
          <w:u w:val="single"/>
        </w:rPr>
        <w:t xml:space="preserve"> Главе МО Анжеро-Судженский городской округ Рыбалко А.Н.,                                          </w:t>
      </w:r>
    </w:p>
    <w:p w:rsidR="006473FB" w:rsidRPr="00B432B6" w:rsidRDefault="006473FB" w:rsidP="006473FB">
      <w:pPr>
        <w:spacing w:after="200" w:line="276" w:lineRule="auto"/>
        <w:jc w:val="center"/>
        <w:rPr>
          <w:i/>
          <w:sz w:val="20"/>
          <w:szCs w:val="20"/>
          <w:u w:val="single"/>
        </w:rPr>
      </w:pPr>
      <w:r w:rsidRPr="00B432B6">
        <w:rPr>
          <w:i/>
          <w:sz w:val="20"/>
          <w:szCs w:val="20"/>
          <w:u w:val="single"/>
        </w:rPr>
        <w:t>фото от 24 декабря 2019 года</w:t>
      </w:r>
    </w:p>
    <w:p w:rsidR="006473FB" w:rsidRPr="0088701A" w:rsidRDefault="006473FB" w:rsidP="006473FB">
      <w:pPr>
        <w:jc w:val="center"/>
        <w:rPr>
          <w:sz w:val="28"/>
          <w:szCs w:val="28"/>
        </w:rPr>
      </w:pPr>
      <w:r w:rsidRPr="0088701A">
        <w:rPr>
          <w:noProof/>
          <w:sz w:val="28"/>
          <w:szCs w:val="28"/>
        </w:rPr>
        <w:drawing>
          <wp:inline distT="0" distB="0" distL="0" distR="0">
            <wp:extent cx="4730650" cy="2860243"/>
            <wp:effectExtent l="19050" t="0" r="0" b="0"/>
            <wp:docPr id="12" name="Рисунок 1" descr="C:\Users\Sergey\AppData\Local\Microsoft\Windows\Temporary Internet Files\Content.Word\IMG-202005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Microsoft\Windows\Temporary Internet Files\Content.Word\IMG-20200502-WA0001.jpg"/>
                    <pic:cNvPicPr>
                      <a:picLocks noChangeAspect="1" noChangeArrowheads="1"/>
                    </pic:cNvPicPr>
                  </pic:nvPicPr>
                  <pic:blipFill>
                    <a:blip r:embed="rId11" cstate="print">
                      <a:lum bright="-10000" contrast="20000"/>
                    </a:blip>
                    <a:srcRect l="1936" r="14260" b="61994"/>
                    <a:stretch>
                      <a:fillRect/>
                    </a:stretch>
                  </pic:blipFill>
                  <pic:spPr bwMode="auto">
                    <a:xfrm>
                      <a:off x="0" y="0"/>
                      <a:ext cx="4730992" cy="2860450"/>
                    </a:xfrm>
                    <a:prstGeom prst="rect">
                      <a:avLst/>
                    </a:prstGeom>
                    <a:noFill/>
                    <a:ln w="9525">
                      <a:noFill/>
                      <a:miter lim="800000"/>
                      <a:headEnd/>
                      <a:tailEnd/>
                    </a:ln>
                  </pic:spPr>
                </pic:pic>
              </a:graphicData>
            </a:graphic>
          </wp:inline>
        </w:drawing>
      </w:r>
    </w:p>
    <w:p w:rsidR="006473FB" w:rsidRDefault="006473FB" w:rsidP="006473FB">
      <w:pPr>
        <w:jc w:val="center"/>
        <w:rPr>
          <w:sz w:val="28"/>
          <w:szCs w:val="28"/>
        </w:rPr>
      </w:pPr>
    </w:p>
    <w:p w:rsidR="006473FB" w:rsidRPr="00B432B6" w:rsidRDefault="006473FB" w:rsidP="006473FB">
      <w:pPr>
        <w:jc w:val="center"/>
        <w:rPr>
          <w:i/>
          <w:sz w:val="22"/>
          <w:szCs w:val="22"/>
        </w:rPr>
      </w:pPr>
      <w:r w:rsidRPr="00B432B6">
        <w:rPr>
          <w:i/>
          <w:sz w:val="22"/>
          <w:szCs w:val="22"/>
        </w:rPr>
        <w:t>Вручение депутатом СНД АСГО Кондратьевым С.В.  Главе Анжеро-Судженского городского округа Рыбалко А.Н.  «Книги памяти Северного Кузбасса. Участники Великой Отечественной войны 1941 – 1945 годов Анжерского района  Кузбасса и города Анжеро-Судженска»                           фото от 30 апреля 2020 года.</w:t>
      </w:r>
    </w:p>
    <w:p w:rsidR="006473FB" w:rsidRDefault="006473FB" w:rsidP="006473FB">
      <w:pPr>
        <w:spacing w:after="200" w:line="276" w:lineRule="auto"/>
        <w:jc w:val="right"/>
      </w:pPr>
    </w:p>
    <w:p w:rsidR="006473FB" w:rsidRDefault="006473FB" w:rsidP="006473FB">
      <w:pPr>
        <w:spacing w:after="200" w:line="276" w:lineRule="auto"/>
        <w:jc w:val="right"/>
      </w:pPr>
    </w:p>
    <w:p w:rsidR="006473FB" w:rsidRDefault="006473FB" w:rsidP="006473FB">
      <w:pPr>
        <w:spacing w:after="200" w:line="276" w:lineRule="auto"/>
        <w:jc w:val="right"/>
      </w:pPr>
      <w:r>
        <w:lastRenderedPageBreak/>
        <w:t>Приложение 2</w:t>
      </w:r>
    </w:p>
    <w:p w:rsidR="006473FB" w:rsidRDefault="006473FB" w:rsidP="006473FB">
      <w:pPr>
        <w:spacing w:after="200" w:line="276" w:lineRule="auto"/>
        <w:jc w:val="right"/>
      </w:pPr>
    </w:p>
    <w:tbl>
      <w:tblPr>
        <w:tblStyle w:val="a4"/>
        <w:tblW w:w="1186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61"/>
      </w:tblGrid>
      <w:tr w:rsidR="006473FB" w:rsidTr="00F0572A">
        <w:tc>
          <w:tcPr>
            <w:tcW w:w="11861" w:type="dxa"/>
          </w:tcPr>
          <w:p w:rsidR="006473FB" w:rsidRDefault="006473FB" w:rsidP="00F0572A">
            <w:pPr>
              <w:tabs>
                <w:tab w:val="left" w:pos="10229"/>
              </w:tabs>
              <w:ind w:left="-426"/>
              <w:jc w:val="center"/>
              <w:rPr>
                <w:b/>
                <w:sz w:val="22"/>
                <w:szCs w:val="22"/>
              </w:rPr>
            </w:pPr>
            <w:r>
              <w:br w:type="page"/>
              <w:t>П2</w:t>
            </w:r>
            <w:r>
              <w:rPr>
                <w:b/>
                <w:noProof/>
                <w:sz w:val="22"/>
                <w:szCs w:val="22"/>
              </w:rPr>
              <w:drawing>
                <wp:inline distT="0" distB="0" distL="0" distR="0">
                  <wp:extent cx="5643418" cy="7761427"/>
                  <wp:effectExtent l="19050" t="0" r="0" b="0"/>
                  <wp:docPr id="14" name="Рисунок 9" descr="E:\сканированные письма\img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канированные письма\img327.jpg"/>
                          <pic:cNvPicPr>
                            <a:picLocks noChangeAspect="1" noChangeArrowheads="1"/>
                          </pic:cNvPicPr>
                        </pic:nvPicPr>
                        <pic:blipFill>
                          <a:blip r:embed="rId12" cstate="print"/>
                          <a:srcRect/>
                          <a:stretch>
                            <a:fillRect/>
                          </a:stretch>
                        </pic:blipFill>
                        <pic:spPr bwMode="auto">
                          <a:xfrm>
                            <a:off x="0" y="0"/>
                            <a:ext cx="5643312" cy="7761281"/>
                          </a:xfrm>
                          <a:prstGeom prst="rect">
                            <a:avLst/>
                          </a:prstGeom>
                          <a:noFill/>
                          <a:ln w="9525">
                            <a:noFill/>
                            <a:miter lim="800000"/>
                            <a:headEnd/>
                            <a:tailEnd/>
                          </a:ln>
                        </pic:spPr>
                      </pic:pic>
                    </a:graphicData>
                  </a:graphic>
                </wp:inline>
              </w:drawing>
            </w:r>
          </w:p>
        </w:tc>
      </w:tr>
    </w:tbl>
    <w:p w:rsidR="006473FB" w:rsidRDefault="006473FB" w:rsidP="006473FB">
      <w:r w:rsidRPr="001F049A">
        <w:t xml:space="preserve">  </w:t>
      </w:r>
      <w:r>
        <w:t xml:space="preserve">  </w:t>
      </w:r>
    </w:p>
    <w:p w:rsidR="006473FB" w:rsidRDefault="006473FB" w:rsidP="006473FB">
      <w:pPr>
        <w:spacing w:after="200" w:line="276" w:lineRule="auto"/>
      </w:pPr>
      <w:r>
        <w:br w:type="page"/>
      </w:r>
    </w:p>
    <w:p w:rsidR="006473FB" w:rsidRPr="001F049A" w:rsidRDefault="006473FB" w:rsidP="006473FB"/>
    <w:p w:rsidR="006473FB" w:rsidRDefault="00002FD2" w:rsidP="006473FB">
      <w:pPr>
        <w:spacing w:after="200" w:line="276"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4.65pt;margin-top:18.95pt;width:680.95pt;height:705pt;z-index:251661312">
            <v:imagedata r:id="rId13" o:title=""/>
          </v:shape>
          <o:OLEObject Type="Embed" ProgID="Word.Document.12" ShapeID="_x0000_s1028" DrawAspect="Content" ObjectID="_1667129788" r:id="rId14">
            <o:FieldCodes>\s</o:FieldCodes>
          </o:OLEObject>
        </w:pict>
      </w:r>
    </w:p>
    <w:p w:rsidR="006473FB" w:rsidRDefault="006473FB" w:rsidP="006473FB">
      <w:pPr>
        <w:spacing w:after="200" w:line="276" w:lineRule="auto"/>
      </w:pPr>
      <w:r>
        <w:br w:type="page"/>
      </w:r>
    </w:p>
    <w:p w:rsidR="006473FB" w:rsidRPr="00C726A4" w:rsidRDefault="006473FB" w:rsidP="006473FB">
      <w:pPr>
        <w:ind w:left="720"/>
        <w:jc w:val="center"/>
        <w:rPr>
          <w:sz w:val="2"/>
          <w:szCs w:val="2"/>
        </w:rPr>
      </w:pPr>
      <w:r>
        <w:lastRenderedPageBreak/>
        <w:t>Приложение 3</w:t>
      </w:r>
      <w:r>
        <w:rPr>
          <w:noProof/>
          <w:sz w:val="2"/>
          <w:szCs w:val="2"/>
        </w:rPr>
        <w:drawing>
          <wp:inline distT="0" distB="0" distL="0" distR="0">
            <wp:extent cx="5965096" cy="8478309"/>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a:blip>
                    <a:srcRect/>
                    <a:stretch>
                      <a:fillRect/>
                    </a:stretch>
                  </pic:blipFill>
                  <pic:spPr bwMode="auto">
                    <a:xfrm rot="10800000">
                      <a:off x="0" y="0"/>
                      <a:ext cx="5966369" cy="8480118"/>
                    </a:xfrm>
                    <a:prstGeom prst="rect">
                      <a:avLst/>
                    </a:prstGeom>
                    <a:noFill/>
                    <a:ln w="9525">
                      <a:noFill/>
                      <a:miter lim="800000"/>
                      <a:headEnd/>
                      <a:tailEnd/>
                    </a:ln>
                  </pic:spPr>
                </pic:pic>
              </a:graphicData>
            </a:graphic>
          </wp:inline>
        </w:drawing>
      </w:r>
    </w:p>
    <w:p w:rsidR="006473FB" w:rsidRDefault="006473FB" w:rsidP="006473FB">
      <w:pPr>
        <w:jc w:val="center"/>
      </w:pPr>
      <w:r>
        <w:rPr>
          <w:noProof/>
        </w:rPr>
        <w:lastRenderedPageBreak/>
        <w:drawing>
          <wp:inline distT="0" distB="0" distL="0" distR="0">
            <wp:extent cx="5425998" cy="5793960"/>
            <wp:effectExtent l="209550" t="0" r="174702" b="0"/>
            <wp:docPr id="16" name="Рисунок 1" descr="C:\Users\Sergey\AppData\Local\Microsoft\Windows\Temporary Internet Files\Content.Word\20200902_14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Microsoft\Windows\Temporary Internet Files\Content.Word\20200902_145724.jpg"/>
                    <pic:cNvPicPr>
                      <a:picLocks noChangeAspect="1" noChangeArrowheads="1"/>
                    </pic:cNvPicPr>
                  </pic:nvPicPr>
                  <pic:blipFill>
                    <a:blip r:embed="rId16" cstate="print"/>
                    <a:srcRect l="4254" t="5567" r="33830" b="6298"/>
                    <a:stretch>
                      <a:fillRect/>
                    </a:stretch>
                  </pic:blipFill>
                  <pic:spPr bwMode="auto">
                    <a:xfrm rot="5400000">
                      <a:off x="0" y="0"/>
                      <a:ext cx="5426768" cy="5794782"/>
                    </a:xfrm>
                    <a:prstGeom prst="rect">
                      <a:avLst/>
                    </a:prstGeom>
                    <a:noFill/>
                    <a:ln w="9525">
                      <a:noFill/>
                      <a:miter lim="800000"/>
                      <a:headEnd/>
                      <a:tailEnd/>
                    </a:ln>
                  </pic:spPr>
                </pic:pic>
              </a:graphicData>
            </a:graphic>
          </wp:inline>
        </w:drawing>
      </w:r>
    </w:p>
    <w:p w:rsidR="006473FB" w:rsidRDefault="006473FB" w:rsidP="006473FB">
      <w:pPr>
        <w:jc w:val="center"/>
        <w:rPr>
          <w:sz w:val="28"/>
          <w:szCs w:val="28"/>
        </w:rPr>
      </w:pPr>
    </w:p>
    <w:p w:rsidR="006473FB" w:rsidRDefault="006473FB" w:rsidP="006473FB">
      <w:pPr>
        <w:jc w:val="center"/>
        <w:rPr>
          <w:sz w:val="28"/>
          <w:szCs w:val="28"/>
        </w:rPr>
      </w:pPr>
    </w:p>
    <w:p w:rsidR="006473FB" w:rsidRPr="00A22F92" w:rsidRDefault="006473FB" w:rsidP="006473FB">
      <w:pPr>
        <w:jc w:val="center"/>
        <w:rPr>
          <w:i/>
          <w:sz w:val="28"/>
          <w:szCs w:val="28"/>
          <w:u w:val="single"/>
        </w:rPr>
      </w:pPr>
      <w:r w:rsidRPr="00A22F92">
        <w:rPr>
          <w:i/>
          <w:sz w:val="28"/>
          <w:szCs w:val="28"/>
          <w:u w:val="single"/>
        </w:rPr>
        <w:t>Передача автором</w:t>
      </w:r>
      <w:r>
        <w:rPr>
          <w:i/>
          <w:sz w:val="28"/>
          <w:szCs w:val="28"/>
          <w:u w:val="single"/>
        </w:rPr>
        <w:t>, к.т.н.,</w:t>
      </w:r>
      <w:r w:rsidRPr="00A22F92">
        <w:rPr>
          <w:i/>
          <w:sz w:val="28"/>
          <w:szCs w:val="28"/>
          <w:u w:val="single"/>
        </w:rPr>
        <w:t xml:space="preserve"> депутатом СНД АСГО Кондратьевым С.В.                             «Книги памяти Северного Кузбасса. Участники Великой Отечественной войны 1941 – 1945 годов  города Анжеро-Судженска и Анжерского района» военному комиссару города Анжеро-Судженска, Яйского и И</w:t>
      </w:r>
      <w:r>
        <w:rPr>
          <w:i/>
          <w:sz w:val="28"/>
          <w:szCs w:val="28"/>
          <w:u w:val="single"/>
        </w:rPr>
        <w:t xml:space="preserve">жморского районов     </w:t>
      </w:r>
      <w:r w:rsidRPr="00A22F92">
        <w:rPr>
          <w:i/>
          <w:sz w:val="28"/>
          <w:szCs w:val="28"/>
          <w:u w:val="single"/>
        </w:rPr>
        <w:t>Ращукину Г.Б.    02.09.2020 года</w:t>
      </w: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r>
        <w:rPr>
          <w:sz w:val="26"/>
          <w:szCs w:val="26"/>
        </w:rPr>
        <w:lastRenderedPageBreak/>
        <w:t>Приложение 4</w:t>
      </w:r>
    </w:p>
    <w:p w:rsidR="006473FB" w:rsidRDefault="006473FB" w:rsidP="006473FB">
      <w:pPr>
        <w:jc w:val="right"/>
        <w:rPr>
          <w:sz w:val="26"/>
          <w:szCs w:val="26"/>
        </w:rPr>
      </w:pPr>
      <w:r>
        <w:rPr>
          <w:noProof/>
          <w:sz w:val="2"/>
          <w:szCs w:val="2"/>
        </w:rPr>
        <w:drawing>
          <wp:inline distT="0" distB="0" distL="0" distR="0">
            <wp:extent cx="6299835" cy="8786672"/>
            <wp:effectExtent l="19050" t="0" r="571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0000"/>
                    </a:blip>
                    <a:srcRect/>
                    <a:stretch>
                      <a:fillRect/>
                    </a:stretch>
                  </pic:blipFill>
                  <pic:spPr bwMode="auto">
                    <a:xfrm>
                      <a:off x="0" y="0"/>
                      <a:ext cx="6299835" cy="8786672"/>
                    </a:xfrm>
                    <a:prstGeom prst="rect">
                      <a:avLst/>
                    </a:prstGeom>
                    <a:noFill/>
                    <a:ln w="9525">
                      <a:noFill/>
                      <a:miter lim="800000"/>
                      <a:headEnd/>
                      <a:tailEnd/>
                    </a:ln>
                  </pic:spPr>
                </pic:pic>
              </a:graphicData>
            </a:graphic>
          </wp:inline>
        </w:drawing>
      </w:r>
    </w:p>
    <w:p w:rsidR="006473FB" w:rsidRDefault="006473FB" w:rsidP="006473FB">
      <w:pPr>
        <w:framePr w:wrap="around" w:vAnchor="page" w:hAnchor="page" w:x="332" w:y="784"/>
        <w:rPr>
          <w:sz w:val="2"/>
          <w:szCs w:val="2"/>
        </w:rPr>
      </w:pPr>
    </w:p>
    <w:p w:rsidR="006473FB" w:rsidRPr="004772C1" w:rsidRDefault="006473FB" w:rsidP="006473FB">
      <w:pPr>
        <w:jc w:val="both"/>
        <w:rPr>
          <w:sz w:val="28"/>
          <w:szCs w:val="28"/>
        </w:rPr>
      </w:pPr>
      <w:r w:rsidRPr="004772C1">
        <w:rPr>
          <w:noProof/>
          <w:sz w:val="28"/>
          <w:szCs w:val="28"/>
        </w:rPr>
        <w:lastRenderedPageBreak/>
        <w:drawing>
          <wp:anchor distT="0" distB="0" distL="114300" distR="114300" simplePos="0" relativeHeight="251660288" behindDoc="0" locked="0" layoutInCell="1" allowOverlap="1">
            <wp:simplePos x="0" y="0"/>
            <wp:positionH relativeFrom="column">
              <wp:posOffset>75565</wp:posOffset>
            </wp:positionH>
            <wp:positionV relativeFrom="paragraph">
              <wp:posOffset>70485</wp:posOffset>
            </wp:positionV>
            <wp:extent cx="2781300" cy="5008880"/>
            <wp:effectExtent l="19050" t="0" r="0" b="0"/>
            <wp:wrapSquare wrapText="bothSides"/>
            <wp:docPr id="23" name="Рисунок 1" descr="E:\терехина\IMG_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ерехина\IMG_8607.JPG"/>
                    <pic:cNvPicPr>
                      <a:picLocks noChangeAspect="1" noChangeArrowheads="1"/>
                    </pic:cNvPicPr>
                  </pic:nvPicPr>
                  <pic:blipFill>
                    <a:blip r:embed="rId18" cstate="print">
                      <a:lum bright="10000"/>
                    </a:blip>
                    <a:srcRect l="37045" r="34044" b="22034"/>
                    <a:stretch>
                      <a:fillRect/>
                    </a:stretch>
                  </pic:blipFill>
                  <pic:spPr bwMode="auto">
                    <a:xfrm>
                      <a:off x="0" y="0"/>
                      <a:ext cx="2781300" cy="5008880"/>
                    </a:xfrm>
                    <a:prstGeom prst="rect">
                      <a:avLst/>
                    </a:prstGeom>
                    <a:noFill/>
                    <a:ln w="9525">
                      <a:noFill/>
                      <a:miter lim="800000"/>
                      <a:headEnd/>
                      <a:tailEnd/>
                    </a:ln>
                  </pic:spPr>
                </pic:pic>
              </a:graphicData>
            </a:graphic>
          </wp:anchor>
        </w:drawing>
      </w:r>
      <w:r w:rsidRPr="004772C1">
        <w:rPr>
          <w:sz w:val="28"/>
          <w:szCs w:val="28"/>
        </w:rPr>
        <w:t xml:space="preserve">В канун 20-летия со Дня завершения строительства </w:t>
      </w:r>
      <w:r>
        <w:rPr>
          <w:sz w:val="28"/>
          <w:szCs w:val="28"/>
        </w:rPr>
        <w:t xml:space="preserve">и освещения </w:t>
      </w:r>
      <w:r w:rsidRPr="004772C1">
        <w:rPr>
          <w:sz w:val="28"/>
          <w:szCs w:val="28"/>
        </w:rPr>
        <w:t>Т</w:t>
      </w:r>
      <w:r>
        <w:rPr>
          <w:sz w:val="28"/>
          <w:szCs w:val="28"/>
        </w:rPr>
        <w:t xml:space="preserve">роицкого </w:t>
      </w:r>
      <w:r w:rsidRPr="004772C1">
        <w:rPr>
          <w:sz w:val="28"/>
          <w:szCs w:val="28"/>
        </w:rPr>
        <w:t xml:space="preserve"> Х</w:t>
      </w:r>
      <w:r>
        <w:rPr>
          <w:sz w:val="28"/>
          <w:szCs w:val="28"/>
        </w:rPr>
        <w:t>рама</w:t>
      </w:r>
      <w:r w:rsidRPr="004772C1">
        <w:rPr>
          <w:sz w:val="28"/>
          <w:szCs w:val="28"/>
        </w:rPr>
        <w:t xml:space="preserve"> в городе Анжеро-Судженске Кемеровской области, построенного на средства Государственного Учреждения Реструктуризации Шахт (ГУРШ РФ) в 2000 году автор книги – К</w:t>
      </w:r>
      <w:r>
        <w:rPr>
          <w:sz w:val="28"/>
          <w:szCs w:val="28"/>
        </w:rPr>
        <w:t xml:space="preserve">ондратьев С.В.  </w:t>
      </w:r>
      <w:r w:rsidRPr="004772C1">
        <w:rPr>
          <w:sz w:val="28"/>
          <w:szCs w:val="28"/>
        </w:rPr>
        <w:t xml:space="preserve">передает безвозмездно и в бессрочное пользование </w:t>
      </w:r>
      <w:r>
        <w:rPr>
          <w:sz w:val="28"/>
          <w:szCs w:val="28"/>
        </w:rPr>
        <w:t xml:space="preserve">    </w:t>
      </w:r>
      <w:r w:rsidRPr="004772C1">
        <w:rPr>
          <w:sz w:val="28"/>
          <w:szCs w:val="28"/>
        </w:rPr>
        <w:t>«</w:t>
      </w:r>
      <w:r w:rsidRPr="000D5EE5">
        <w:rPr>
          <w:i/>
          <w:sz w:val="28"/>
          <w:szCs w:val="28"/>
        </w:rPr>
        <w:t>Книгу памяти Анжерского каменноугольного района Кузбасса (1894-2019</w:t>
      </w:r>
      <w:r w:rsidRPr="004772C1">
        <w:rPr>
          <w:sz w:val="28"/>
          <w:szCs w:val="28"/>
        </w:rPr>
        <w:t>)</w:t>
      </w:r>
      <w:r>
        <w:rPr>
          <w:sz w:val="28"/>
          <w:szCs w:val="28"/>
        </w:rPr>
        <w:t>»</w:t>
      </w:r>
      <w:r w:rsidRPr="004772C1">
        <w:rPr>
          <w:sz w:val="28"/>
          <w:szCs w:val="28"/>
        </w:rPr>
        <w:t xml:space="preserve">, четвертое издание, переработанное в 2019 году </w:t>
      </w:r>
      <w:r>
        <w:rPr>
          <w:sz w:val="28"/>
          <w:szCs w:val="28"/>
        </w:rPr>
        <w:t xml:space="preserve">благочинному </w:t>
      </w:r>
      <w:r w:rsidRPr="004772C1">
        <w:rPr>
          <w:sz w:val="28"/>
          <w:szCs w:val="28"/>
        </w:rPr>
        <w:t xml:space="preserve"> Анже</w:t>
      </w:r>
      <w:r>
        <w:rPr>
          <w:sz w:val="28"/>
          <w:szCs w:val="28"/>
        </w:rPr>
        <w:t xml:space="preserve">ро-Судженского церковного округа            протоирею Александру Эй. </w:t>
      </w:r>
    </w:p>
    <w:p w:rsidR="006473FB" w:rsidRPr="004772C1" w:rsidRDefault="006473FB" w:rsidP="006473FB">
      <w:pPr>
        <w:ind w:firstLine="708"/>
        <w:jc w:val="both"/>
        <w:rPr>
          <w:sz w:val="28"/>
          <w:szCs w:val="28"/>
        </w:rPr>
      </w:pPr>
      <w:r w:rsidRPr="004772C1">
        <w:rPr>
          <w:sz w:val="28"/>
          <w:szCs w:val="28"/>
        </w:rPr>
        <w:t xml:space="preserve">Первая </w:t>
      </w:r>
      <w:r>
        <w:rPr>
          <w:sz w:val="28"/>
          <w:szCs w:val="28"/>
        </w:rPr>
        <w:t>«</w:t>
      </w:r>
      <w:r w:rsidRPr="000D5EE5">
        <w:rPr>
          <w:i/>
          <w:sz w:val="28"/>
          <w:szCs w:val="28"/>
        </w:rPr>
        <w:t>Книга Памяти Анжерского каменноугольного района Кузбасса (1897-2002)</w:t>
      </w:r>
      <w:r>
        <w:rPr>
          <w:sz w:val="28"/>
          <w:szCs w:val="28"/>
        </w:rPr>
        <w:t>»</w:t>
      </w:r>
      <w:r w:rsidRPr="004772C1">
        <w:rPr>
          <w:sz w:val="28"/>
          <w:szCs w:val="28"/>
        </w:rPr>
        <w:t xml:space="preserve"> </w:t>
      </w:r>
      <w:r>
        <w:rPr>
          <w:sz w:val="28"/>
          <w:szCs w:val="28"/>
        </w:rPr>
        <w:t xml:space="preserve">с именами 1160 шахтеров </w:t>
      </w:r>
      <w:r w:rsidRPr="004772C1">
        <w:rPr>
          <w:sz w:val="28"/>
          <w:szCs w:val="28"/>
        </w:rPr>
        <w:t xml:space="preserve">была передана в канун 105-годовщины настоятелю Анжеро-Судженских церквей протоирею </w:t>
      </w:r>
      <w:r>
        <w:rPr>
          <w:sz w:val="28"/>
          <w:szCs w:val="28"/>
        </w:rPr>
        <w:t>Николаю Гомзяку. Вторая</w:t>
      </w:r>
      <w:r w:rsidRPr="004772C1">
        <w:rPr>
          <w:sz w:val="28"/>
          <w:szCs w:val="28"/>
        </w:rPr>
        <w:t xml:space="preserve"> </w:t>
      </w:r>
      <w:r>
        <w:rPr>
          <w:sz w:val="28"/>
          <w:szCs w:val="28"/>
        </w:rPr>
        <w:t>«</w:t>
      </w:r>
      <w:r w:rsidRPr="000D5EE5">
        <w:rPr>
          <w:i/>
          <w:sz w:val="28"/>
          <w:szCs w:val="28"/>
        </w:rPr>
        <w:t>Книга Памяти Анжерского каменноугольного района Кузбасса (1897-2007)</w:t>
      </w:r>
      <w:r>
        <w:rPr>
          <w:sz w:val="28"/>
          <w:szCs w:val="28"/>
        </w:rPr>
        <w:t>»</w:t>
      </w:r>
      <w:r w:rsidRPr="004D6AFB">
        <w:rPr>
          <w:sz w:val="28"/>
          <w:szCs w:val="28"/>
        </w:rPr>
        <w:t xml:space="preserve"> </w:t>
      </w:r>
      <w:r>
        <w:rPr>
          <w:sz w:val="28"/>
          <w:szCs w:val="28"/>
        </w:rPr>
        <w:t xml:space="preserve">с именами 1230 шахтеров </w:t>
      </w:r>
      <w:r w:rsidRPr="004772C1">
        <w:rPr>
          <w:sz w:val="28"/>
          <w:szCs w:val="28"/>
        </w:rPr>
        <w:t>была пере</w:t>
      </w:r>
      <w:r>
        <w:rPr>
          <w:sz w:val="28"/>
          <w:szCs w:val="28"/>
        </w:rPr>
        <w:t>дана в канун 110</w:t>
      </w:r>
      <w:r w:rsidRPr="004772C1">
        <w:rPr>
          <w:sz w:val="28"/>
          <w:szCs w:val="28"/>
        </w:rPr>
        <w:t xml:space="preserve">-годовщины настоятелю Анжеро-Судженских церквей протоирею </w:t>
      </w:r>
      <w:r>
        <w:rPr>
          <w:sz w:val="28"/>
          <w:szCs w:val="28"/>
        </w:rPr>
        <w:t xml:space="preserve">Александру Гомзяку. Четвертая </w:t>
      </w:r>
      <w:r w:rsidRPr="004772C1">
        <w:rPr>
          <w:sz w:val="28"/>
          <w:szCs w:val="28"/>
        </w:rPr>
        <w:t xml:space="preserve"> </w:t>
      </w:r>
      <w:r>
        <w:rPr>
          <w:sz w:val="28"/>
          <w:szCs w:val="28"/>
        </w:rPr>
        <w:t>«</w:t>
      </w:r>
      <w:r w:rsidRPr="000D5EE5">
        <w:rPr>
          <w:i/>
          <w:sz w:val="28"/>
          <w:szCs w:val="28"/>
        </w:rPr>
        <w:t>Книга Памяти Анжерского каменноугольного района Кузбасса</w:t>
      </w:r>
      <w:r>
        <w:rPr>
          <w:sz w:val="28"/>
          <w:szCs w:val="28"/>
        </w:rPr>
        <w:t xml:space="preserve"> (1894</w:t>
      </w:r>
      <w:r w:rsidRPr="004772C1">
        <w:rPr>
          <w:sz w:val="28"/>
          <w:szCs w:val="28"/>
        </w:rPr>
        <w:t>-20</w:t>
      </w:r>
      <w:r>
        <w:rPr>
          <w:sz w:val="28"/>
          <w:szCs w:val="28"/>
        </w:rPr>
        <w:t>19</w:t>
      </w:r>
      <w:r w:rsidRPr="004772C1">
        <w:rPr>
          <w:sz w:val="28"/>
          <w:szCs w:val="28"/>
        </w:rPr>
        <w:t>)</w:t>
      </w:r>
      <w:r>
        <w:rPr>
          <w:sz w:val="28"/>
          <w:szCs w:val="28"/>
        </w:rPr>
        <w:t>»</w:t>
      </w:r>
      <w:r w:rsidRPr="004D6AFB">
        <w:rPr>
          <w:sz w:val="28"/>
          <w:szCs w:val="28"/>
        </w:rPr>
        <w:t xml:space="preserve"> </w:t>
      </w:r>
      <w:r w:rsidRPr="004772C1">
        <w:rPr>
          <w:sz w:val="28"/>
          <w:szCs w:val="28"/>
        </w:rPr>
        <w:t>мной</w:t>
      </w:r>
      <w:r>
        <w:rPr>
          <w:sz w:val="28"/>
          <w:szCs w:val="28"/>
        </w:rPr>
        <w:t xml:space="preserve"> в канун 125</w:t>
      </w:r>
      <w:r w:rsidRPr="004772C1">
        <w:rPr>
          <w:sz w:val="28"/>
          <w:szCs w:val="28"/>
        </w:rPr>
        <w:t xml:space="preserve">-годовщины </w:t>
      </w:r>
      <w:r>
        <w:rPr>
          <w:sz w:val="28"/>
          <w:szCs w:val="28"/>
        </w:rPr>
        <w:t xml:space="preserve">Анжерского каменноугольного района Кузбасса с именами 1448 погибших шахтеров на шахтах города Анжеро-Судженска  в канун «Дня шахтера 2020» 30.08.2020 года передается благочинному </w:t>
      </w:r>
      <w:r w:rsidRPr="004772C1">
        <w:rPr>
          <w:sz w:val="28"/>
          <w:szCs w:val="28"/>
        </w:rPr>
        <w:t>Анже</w:t>
      </w:r>
      <w:r>
        <w:rPr>
          <w:sz w:val="28"/>
          <w:szCs w:val="28"/>
        </w:rPr>
        <w:t>ро-Судженского церковного округа</w:t>
      </w:r>
      <w:r w:rsidRPr="004772C1">
        <w:rPr>
          <w:sz w:val="28"/>
          <w:szCs w:val="28"/>
        </w:rPr>
        <w:t xml:space="preserve"> </w:t>
      </w:r>
      <w:r>
        <w:rPr>
          <w:sz w:val="28"/>
          <w:szCs w:val="28"/>
        </w:rPr>
        <w:t xml:space="preserve">протоирею Александру Эй. </w:t>
      </w:r>
    </w:p>
    <w:p w:rsidR="006473FB" w:rsidRDefault="006473FB" w:rsidP="006473FB">
      <w:pPr>
        <w:ind w:firstLine="708"/>
        <w:jc w:val="both"/>
        <w:rPr>
          <w:sz w:val="28"/>
          <w:szCs w:val="28"/>
        </w:rPr>
      </w:pPr>
      <w:r>
        <w:rPr>
          <w:sz w:val="28"/>
          <w:szCs w:val="28"/>
        </w:rPr>
        <w:t>«</w:t>
      </w:r>
      <w:r w:rsidRPr="000D5EE5">
        <w:rPr>
          <w:i/>
          <w:sz w:val="28"/>
          <w:szCs w:val="28"/>
        </w:rPr>
        <w:t>Книга Памяти Анжерского каменноугольного района Кузбасса</w:t>
      </w:r>
      <w:r>
        <w:rPr>
          <w:sz w:val="28"/>
          <w:szCs w:val="28"/>
        </w:rPr>
        <w:t xml:space="preserve"> (1894</w:t>
      </w:r>
      <w:r w:rsidRPr="004772C1">
        <w:rPr>
          <w:sz w:val="28"/>
          <w:szCs w:val="28"/>
        </w:rPr>
        <w:t>-20</w:t>
      </w:r>
      <w:r>
        <w:rPr>
          <w:sz w:val="28"/>
          <w:szCs w:val="28"/>
        </w:rPr>
        <w:t>19</w:t>
      </w:r>
      <w:r w:rsidRPr="004772C1">
        <w:rPr>
          <w:sz w:val="28"/>
          <w:szCs w:val="28"/>
        </w:rPr>
        <w:t>)</w:t>
      </w:r>
      <w:r>
        <w:rPr>
          <w:sz w:val="28"/>
          <w:szCs w:val="28"/>
        </w:rPr>
        <w:t>»</w:t>
      </w:r>
      <w:r w:rsidRPr="004D6AFB">
        <w:rPr>
          <w:sz w:val="28"/>
          <w:szCs w:val="28"/>
        </w:rPr>
        <w:t xml:space="preserve"> </w:t>
      </w:r>
      <w:r w:rsidRPr="004772C1">
        <w:rPr>
          <w:sz w:val="28"/>
          <w:szCs w:val="28"/>
        </w:rPr>
        <w:t xml:space="preserve"> дополнена приложением – Пояснительная записка к проекту строительства мемориала «</w:t>
      </w:r>
      <w:r w:rsidRPr="000D5EE5">
        <w:rPr>
          <w:i/>
          <w:sz w:val="28"/>
          <w:szCs w:val="28"/>
        </w:rPr>
        <w:t>Шахтерская память Анжеро-Судженска – Шахты и шахтеры Анжеро-Судженска 120 лет работы и борьбы за уголь</w:t>
      </w:r>
      <w:r w:rsidRPr="004772C1">
        <w:rPr>
          <w:sz w:val="28"/>
          <w:szCs w:val="28"/>
        </w:rPr>
        <w:t xml:space="preserve">». </w:t>
      </w:r>
    </w:p>
    <w:p w:rsidR="006473FB" w:rsidRDefault="006473FB" w:rsidP="006473FB">
      <w:pPr>
        <w:jc w:val="center"/>
        <w:rPr>
          <w:b/>
          <w:sz w:val="26"/>
          <w:szCs w:val="26"/>
        </w:rPr>
      </w:pPr>
      <w:r w:rsidRPr="004065B0">
        <w:rPr>
          <w:b/>
          <w:sz w:val="26"/>
          <w:szCs w:val="26"/>
        </w:rPr>
        <w:t xml:space="preserve">ПАМЯТЬ – ЭТО РОДНИК ЖИЗНИ ЧЕЛОВЕЧЕСТВА,                                              СОХРАНИМ ЭТУ ПАМЯТЬ В ВЕКАХ, СОХРАНИМ В ПАМЯТИ ВСЕХ </w:t>
      </w:r>
      <w:r>
        <w:rPr>
          <w:b/>
          <w:sz w:val="26"/>
          <w:szCs w:val="26"/>
        </w:rPr>
        <w:t xml:space="preserve">             </w:t>
      </w:r>
      <w:r w:rsidRPr="004065B0">
        <w:rPr>
          <w:b/>
          <w:sz w:val="26"/>
          <w:szCs w:val="26"/>
        </w:rPr>
        <w:t>ГОРОЖАН ПОИМЕННО ФАМИЛИИ  ВСЕХ ПОГИБШИХ ШАХТЕРОВ                                                      ШАХТЕРСКОГО ГОРОДА АНЖЕРО-СУДЖЕНСКА!</w:t>
      </w: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p>
    <w:p w:rsidR="006473FB" w:rsidRDefault="006473FB" w:rsidP="006473FB">
      <w:pPr>
        <w:jc w:val="right"/>
        <w:rPr>
          <w:sz w:val="26"/>
          <w:szCs w:val="26"/>
        </w:rPr>
      </w:pPr>
      <w:r>
        <w:rPr>
          <w:sz w:val="26"/>
          <w:szCs w:val="26"/>
        </w:rPr>
        <w:t>Приложение 5</w:t>
      </w:r>
    </w:p>
    <w:p w:rsidR="006473FB" w:rsidRDefault="006473FB" w:rsidP="006473FB">
      <w:pPr>
        <w:jc w:val="right"/>
        <w:rPr>
          <w:sz w:val="26"/>
          <w:szCs w:val="26"/>
        </w:rPr>
      </w:pPr>
    </w:p>
    <w:p w:rsidR="006473FB" w:rsidRDefault="006473FB" w:rsidP="006473FB">
      <w:pPr>
        <w:ind w:firstLine="708"/>
        <w:jc w:val="center"/>
        <w:rPr>
          <w:b/>
        </w:rPr>
      </w:pPr>
      <w:r>
        <w:rPr>
          <w:b/>
          <w:noProof/>
        </w:rPr>
        <w:drawing>
          <wp:inline distT="0" distB="0" distL="0" distR="0">
            <wp:extent cx="5850890" cy="8046765"/>
            <wp:effectExtent l="19050" t="0" r="0" b="0"/>
            <wp:docPr id="24" name="Рисунок 10" descr="E:\сканированные письма\img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канированные письма\img328.jpg"/>
                    <pic:cNvPicPr>
                      <a:picLocks noChangeAspect="1" noChangeArrowheads="1"/>
                    </pic:cNvPicPr>
                  </pic:nvPicPr>
                  <pic:blipFill>
                    <a:blip r:embed="rId19" cstate="print"/>
                    <a:srcRect/>
                    <a:stretch>
                      <a:fillRect/>
                    </a:stretch>
                  </pic:blipFill>
                  <pic:spPr bwMode="auto">
                    <a:xfrm>
                      <a:off x="0" y="0"/>
                      <a:ext cx="5850890" cy="8046765"/>
                    </a:xfrm>
                    <a:prstGeom prst="rect">
                      <a:avLst/>
                    </a:prstGeom>
                    <a:noFill/>
                    <a:ln w="9525">
                      <a:noFill/>
                      <a:miter lim="800000"/>
                      <a:headEnd/>
                      <a:tailEnd/>
                    </a:ln>
                  </pic:spPr>
                </pic:pic>
              </a:graphicData>
            </a:graphic>
          </wp:inline>
        </w:drawing>
      </w:r>
    </w:p>
    <w:p w:rsidR="006473FB" w:rsidRDefault="006473FB" w:rsidP="006473FB">
      <w:pPr>
        <w:framePr w:wrap="around" w:vAnchor="page" w:hAnchor="page" w:x="2207" w:y="836"/>
        <w:rPr>
          <w:sz w:val="0"/>
          <w:szCs w:val="0"/>
        </w:rPr>
      </w:pPr>
      <w:r>
        <w:rPr>
          <w:noProof/>
        </w:rPr>
        <w:lastRenderedPageBreak/>
        <w:drawing>
          <wp:inline distT="0" distB="0" distL="0" distR="0">
            <wp:extent cx="5857986" cy="9773107"/>
            <wp:effectExtent l="19050" t="0" r="9414" b="0"/>
            <wp:docPr id="25" name="Рисунок 39" descr="C:\Users\Sergey\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rgey\AppData\Local\Temp\FineReader10\media\image1.jpeg"/>
                    <pic:cNvPicPr>
                      <a:picLocks noChangeAspect="1" noChangeArrowheads="1"/>
                    </pic:cNvPicPr>
                  </pic:nvPicPr>
                  <pic:blipFill>
                    <a:blip r:embed="rId20" cstate="print">
                      <a:lum bright="10000"/>
                    </a:blip>
                    <a:srcRect/>
                    <a:stretch>
                      <a:fillRect/>
                    </a:stretch>
                  </pic:blipFill>
                  <pic:spPr bwMode="auto">
                    <a:xfrm>
                      <a:off x="0" y="0"/>
                      <a:ext cx="5861774" cy="9779427"/>
                    </a:xfrm>
                    <a:prstGeom prst="rect">
                      <a:avLst/>
                    </a:prstGeom>
                    <a:noFill/>
                    <a:ln w="9525">
                      <a:noFill/>
                      <a:miter lim="800000"/>
                      <a:headEnd/>
                      <a:tailEnd/>
                    </a:ln>
                  </pic:spPr>
                </pic:pic>
              </a:graphicData>
            </a:graphic>
          </wp:inline>
        </w:drawing>
      </w:r>
    </w:p>
    <w:p w:rsidR="006473FB" w:rsidRDefault="006473FB" w:rsidP="006473FB">
      <w:r>
        <w:rPr>
          <w:noProof/>
        </w:rPr>
        <w:lastRenderedPageBreak/>
        <w:drawing>
          <wp:inline distT="0" distB="0" distL="0" distR="0">
            <wp:extent cx="5940425" cy="4453157"/>
            <wp:effectExtent l="19050" t="0" r="3175" b="0"/>
            <wp:docPr id="26" name="Рисунок 1" descr="G:\DCIM\129___09\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9___09\IMG_1912.JPG"/>
                    <pic:cNvPicPr>
                      <a:picLocks noChangeAspect="1" noChangeArrowheads="1"/>
                    </pic:cNvPicPr>
                  </pic:nvPicPr>
                  <pic:blipFill>
                    <a:blip r:embed="rId21" cstate="print"/>
                    <a:srcRect/>
                    <a:stretch>
                      <a:fillRect/>
                    </a:stretch>
                  </pic:blipFill>
                  <pic:spPr bwMode="auto">
                    <a:xfrm>
                      <a:off x="0" y="0"/>
                      <a:ext cx="5940425" cy="4453157"/>
                    </a:xfrm>
                    <a:prstGeom prst="rect">
                      <a:avLst/>
                    </a:prstGeom>
                    <a:noFill/>
                    <a:ln w="9525">
                      <a:noFill/>
                      <a:miter lim="800000"/>
                      <a:headEnd/>
                      <a:tailEnd/>
                    </a:ln>
                  </pic:spPr>
                </pic:pic>
              </a:graphicData>
            </a:graphic>
          </wp:inline>
        </w:drawing>
      </w:r>
    </w:p>
    <w:p w:rsidR="006473FB" w:rsidRDefault="006473FB" w:rsidP="006473FB">
      <w:pPr>
        <w:jc w:val="both"/>
        <w:rPr>
          <w:sz w:val="28"/>
          <w:szCs w:val="28"/>
        </w:rPr>
      </w:pPr>
    </w:p>
    <w:p w:rsidR="006473FB" w:rsidRPr="00186EED" w:rsidRDefault="006473FB" w:rsidP="006473FB">
      <w:pPr>
        <w:jc w:val="center"/>
        <w:rPr>
          <w:i/>
          <w:u w:val="single"/>
        </w:rPr>
      </w:pPr>
      <w:r w:rsidRPr="00186EED">
        <w:rPr>
          <w:i/>
          <w:u w:val="single"/>
        </w:rPr>
        <w:t>Вручение к.т.н., депутатом СНД АСГО С.В.Кондратьевым директору городского краеведческого музея Панариной Е.В. «Книги памяти Северного Кузбасса. Участники Великой Отечественной войны 1941 – 1945 годов города Анжеро-Судженска и Анжерского района Кемеровской области»</w:t>
      </w:r>
    </w:p>
    <w:p w:rsidR="006473FB" w:rsidRDefault="006473FB" w:rsidP="006473FB">
      <w:pPr>
        <w:jc w:val="right"/>
        <w:rPr>
          <w:sz w:val="26"/>
          <w:szCs w:val="26"/>
        </w:rPr>
      </w:pPr>
    </w:p>
    <w:p w:rsidR="006473FB" w:rsidRDefault="006473FB" w:rsidP="006473FB">
      <w:pPr>
        <w:spacing w:after="200" w:line="276" w:lineRule="auto"/>
        <w:rPr>
          <w:sz w:val="26"/>
          <w:szCs w:val="26"/>
        </w:rPr>
      </w:pPr>
      <w:r>
        <w:rPr>
          <w:sz w:val="26"/>
          <w:szCs w:val="26"/>
        </w:rPr>
        <w:br w:type="page"/>
      </w:r>
    </w:p>
    <w:p w:rsidR="006473FB" w:rsidRDefault="006473FB" w:rsidP="006473FB">
      <w:pPr>
        <w:jc w:val="center"/>
        <w:rPr>
          <w:b/>
          <w:u w:val="single"/>
        </w:rPr>
      </w:pPr>
      <w:r w:rsidRPr="0073765B">
        <w:rPr>
          <w:b/>
          <w:noProof/>
        </w:rPr>
        <w:lastRenderedPageBreak/>
        <w:drawing>
          <wp:anchor distT="0" distB="0" distL="114300" distR="114300" simplePos="0" relativeHeight="251662336" behindDoc="0" locked="0" layoutInCell="1" allowOverlap="1">
            <wp:simplePos x="0" y="0"/>
            <wp:positionH relativeFrom="column">
              <wp:posOffset>59690</wp:posOffset>
            </wp:positionH>
            <wp:positionV relativeFrom="paragraph">
              <wp:posOffset>-21590</wp:posOffset>
            </wp:positionV>
            <wp:extent cx="1454150" cy="2101850"/>
            <wp:effectExtent l="19050" t="0" r="0" b="0"/>
            <wp:wrapSquare wrapText="bothSides"/>
            <wp:docPr id="27" name="Рисунок 1" descr="F:\фото Сергея\эээ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Сергея\ээээ.jpg"/>
                    <pic:cNvPicPr>
                      <a:picLocks noChangeAspect="1" noChangeArrowheads="1"/>
                    </pic:cNvPicPr>
                  </pic:nvPicPr>
                  <pic:blipFill>
                    <a:blip r:embed="rId22" cstate="print"/>
                    <a:srcRect/>
                    <a:stretch>
                      <a:fillRect/>
                    </a:stretch>
                  </pic:blipFill>
                  <pic:spPr bwMode="auto">
                    <a:xfrm>
                      <a:off x="0" y="0"/>
                      <a:ext cx="1454150" cy="2101850"/>
                    </a:xfrm>
                    <a:prstGeom prst="rect">
                      <a:avLst/>
                    </a:prstGeom>
                    <a:noFill/>
                    <a:ln w="9525">
                      <a:noFill/>
                      <a:miter lim="800000"/>
                      <a:headEnd/>
                      <a:tailEnd/>
                    </a:ln>
                  </pic:spPr>
                </pic:pic>
              </a:graphicData>
            </a:graphic>
          </wp:anchor>
        </w:drawing>
      </w:r>
      <w:r>
        <w:rPr>
          <w:b/>
          <w:noProof/>
        </w:rPr>
        <w:t>ОБЪЕКТИВКА</w:t>
      </w:r>
    </w:p>
    <w:p w:rsidR="006473FB" w:rsidRPr="0073765B" w:rsidRDefault="006473FB" w:rsidP="006473FB">
      <w:pPr>
        <w:jc w:val="center"/>
        <w:rPr>
          <w:b/>
          <w:u w:val="single"/>
        </w:rPr>
      </w:pPr>
      <w:r>
        <w:rPr>
          <w:b/>
          <w:u w:val="single"/>
        </w:rPr>
        <w:t>на Кондратьева Сергея Владимировича</w:t>
      </w:r>
    </w:p>
    <w:p w:rsidR="006473FB" w:rsidRPr="0073765B" w:rsidRDefault="006473FB" w:rsidP="006473FB">
      <w:pPr>
        <w:jc w:val="both"/>
      </w:pPr>
      <w:r w:rsidRPr="0073765B">
        <w:rPr>
          <w:b/>
          <w:i/>
          <w:u w:val="single"/>
        </w:rPr>
        <w:t>ПАРТИЙНАЯ ПРИНАДЛЕЖНОСТЬ</w:t>
      </w:r>
      <w:r w:rsidRPr="0073765B">
        <w:t xml:space="preserve"> – беспартийный. Дважды Кемеровское региональное отделение политической партии «ПАТРИОТЫ РОССИИ» выдвигало  меня  кандидатом в депутаты 4-го и 5-го созывов. Я не член партии «ПАТРИОТЫ РОССИИ», но Кемеровское региональное отделение и её партийный состав,  доверяют мне представлять эту партию в органах местной власти, как сочувствующему. </w:t>
      </w:r>
    </w:p>
    <w:p w:rsidR="006473FB" w:rsidRPr="0073765B" w:rsidRDefault="006473FB" w:rsidP="006473FB">
      <w:pPr>
        <w:jc w:val="both"/>
      </w:pPr>
      <w:r w:rsidRPr="0073765B">
        <w:rPr>
          <w:b/>
          <w:i/>
          <w:u w:val="single"/>
        </w:rPr>
        <w:t xml:space="preserve"> ЛИЧНЫЕ ДАННЫЕ:</w:t>
      </w:r>
      <w:r w:rsidRPr="0073765B">
        <w:t xml:space="preserve"> Родился в Анжеро-Судженске в 1957 году 15 сентября. Женат. Трое детей и шестеро внуков.</w:t>
      </w:r>
    </w:p>
    <w:p w:rsidR="006473FB" w:rsidRPr="0073765B" w:rsidRDefault="006473FB" w:rsidP="006473FB">
      <w:pPr>
        <w:jc w:val="both"/>
      </w:pPr>
      <w:r w:rsidRPr="0073765B">
        <w:rPr>
          <w:b/>
          <w:i/>
          <w:u w:val="single"/>
        </w:rPr>
        <w:t>ОБРАЗОВАНИЕ И ТРУДЫ В НАУКЕ:</w:t>
      </w:r>
      <w:r w:rsidRPr="0073765B">
        <w:t xml:space="preserve"> ВЫСШЕЕ: школа №7, училище ГПТУ №42, училище СПТУ №1 – 6-ти месячные курсы водителей категории «В» (направлен от ГОРВОЕНКОМАТА), после службы в СА с 11.1975 по 11-1977годы, продолжил обучение в 10 и 11 классах  (ШРМ-2), вечерний горный техникум-(1977-1982), областная комсомольская школа (ОКШ-1984), институт (КузПИ-1982-1988) заочно, аспирантура (Институт Угля СО РАН-1988-1993) заочно, учёба  по программе компании  Россуголь «Подготовка первых руководителей угольной промышленности России, 1995 год, (Россия-г.Люберцы – ФРГ-г.Бохум)</w:t>
      </w:r>
      <w:r>
        <w:t>,</w:t>
      </w:r>
      <w:r w:rsidRPr="0073765B">
        <w:t xml:space="preserve"> докторантура (КузГТУ-1996-1999г.г.) очно. Кандидат технических наук с 1993 года. </w:t>
      </w:r>
      <w:r w:rsidRPr="0073765B">
        <w:rPr>
          <w:b/>
          <w:u w:val="single"/>
        </w:rPr>
        <w:t>В науке занимаюсь разработкой двух технологий</w:t>
      </w:r>
      <w:r w:rsidRPr="0073765B">
        <w:t xml:space="preserve">: </w:t>
      </w:r>
      <w:r w:rsidRPr="0073765B">
        <w:rPr>
          <w:i/>
          <w:u w:val="single"/>
        </w:rPr>
        <w:t>Первая технология</w:t>
      </w:r>
      <w:r w:rsidRPr="0073765B">
        <w:t xml:space="preserve">, связана с цифровым и численным моделированием языка Кибернет. Подготовлены труды о Кибернет геосферы Земли 6 томов. Оцифрованный язык искусственного интеллекта в познании геосферы Земли – 4 тома. Сейчас в работе мои труды по Кибернет системы человек, а также по Кибернет медицины системы человек. </w:t>
      </w:r>
      <w:r w:rsidRPr="0073765B">
        <w:rPr>
          <w:i/>
          <w:u w:val="single"/>
        </w:rPr>
        <w:t>Вторая  технология</w:t>
      </w:r>
      <w:r w:rsidRPr="0073765B">
        <w:t xml:space="preserve">, связана с разработкой методологии  для отработки сложно нарушенных месторождений угля. Разработал технологию одновременной добычи угля и метана пневмотранспортными комплексами и агрегатами – 4 тома. Вместе с дочерью Еленой написали работу – по экономической оценке эффективности диверсифицированного газо-угольного предприятия-шахты с одновременной добычей угля и метана. Имею более 15 авторских свидетельств и патентов. Кондратьев С.В.  </w:t>
      </w:r>
      <w:r>
        <w:t>а</w:t>
      </w:r>
      <w:r w:rsidRPr="0073765B">
        <w:t>втор 50 рукописных монографий, причем 24 научных труда, а 26 научных трудов по теме «Регионоведение», из которых  4 книги написаны на тему о сохранении производственно-исторической и военно-</w:t>
      </w:r>
      <w:r>
        <w:t xml:space="preserve">исторической памяти: </w:t>
      </w:r>
      <w:r w:rsidRPr="00A104CC">
        <w:rPr>
          <w:i/>
          <w:u w:val="single"/>
        </w:rPr>
        <w:t xml:space="preserve"> </w:t>
      </w:r>
      <w:r w:rsidRPr="00285AEF">
        <w:rPr>
          <w:i/>
          <w:u w:val="single"/>
        </w:rPr>
        <w:t xml:space="preserve">Книга </w:t>
      </w:r>
      <w:r w:rsidRPr="00285AEF">
        <w:rPr>
          <w:u w:val="single"/>
        </w:rPr>
        <w:t>1.</w:t>
      </w:r>
      <w:r w:rsidRPr="0073765B">
        <w:t xml:space="preserve"> Кондратьев С.В. Регионоведение. Книга памяти Анжерского каменноугольного района Кузбасса (1894-2019), г. Анжеро-Судженск, 2019 – 480 стр.;  </w:t>
      </w:r>
      <w:r w:rsidRPr="00A104CC">
        <w:rPr>
          <w:i/>
          <w:u w:val="single"/>
        </w:rPr>
        <w:t xml:space="preserve"> </w:t>
      </w:r>
      <w:r w:rsidRPr="00285AEF">
        <w:rPr>
          <w:i/>
          <w:u w:val="single"/>
        </w:rPr>
        <w:t>Книга</w:t>
      </w:r>
      <w:r w:rsidRPr="00285AEF">
        <w:rPr>
          <w:u w:val="single"/>
        </w:rPr>
        <w:t xml:space="preserve"> 2.</w:t>
      </w:r>
      <w:r w:rsidRPr="0073765B">
        <w:t xml:space="preserve"> Кондратьев С.В. Регионоведение. Производственному железнодорожному транспорту Кузбасса Анжеро-Судженского ПТУ 120 лет), г. Анжеро-Судженск, 2019 – 320 стр.; </w:t>
      </w:r>
      <w:r w:rsidRPr="00285AEF">
        <w:rPr>
          <w:i/>
          <w:u w:val="single"/>
        </w:rPr>
        <w:t>Книга</w:t>
      </w:r>
      <w:r w:rsidRPr="00285AEF">
        <w:rPr>
          <w:u w:val="single"/>
        </w:rPr>
        <w:t xml:space="preserve"> 3</w:t>
      </w:r>
      <w:r w:rsidRPr="0073765B">
        <w:t>. Кондратьев С.В. Регионоведение. Шахтерская память Анжеро-Судженска. Шахты и шахтеры Анжеро-Судженска 120 лет работы и борьбы за уголь,  А</w:t>
      </w:r>
      <w:r>
        <w:t>нжеро-Судженск, 2019 – 360 стр.</w:t>
      </w:r>
      <w:r w:rsidRPr="00A104CC">
        <w:rPr>
          <w:i/>
          <w:u w:val="single"/>
        </w:rPr>
        <w:t xml:space="preserve"> </w:t>
      </w:r>
      <w:r w:rsidRPr="00285AEF">
        <w:rPr>
          <w:i/>
          <w:u w:val="single"/>
        </w:rPr>
        <w:t>Книга</w:t>
      </w:r>
      <w:r w:rsidRPr="00285AEF">
        <w:rPr>
          <w:u w:val="single"/>
        </w:rPr>
        <w:t xml:space="preserve"> 4.</w:t>
      </w:r>
      <w:r w:rsidRPr="0073765B">
        <w:t xml:space="preserve"> Кондратьев С.В. Регионоведение. Книга памяти Северного Кузбасса. Участники Великой Отечественной войны 1941 – 1945 годов Анжерского района Кузбасса и города Анжеро-Судженска, 2020 – 320 стр. Все научные рукописи переданы безвозмездно в бессрочное пользование СНД и Администрацию Анжеро-Судженского городского округа, Администрацию и СНД Кемеровской области, церковь и другие организации, 24 тома научных трудов направлены в 2018 году Президенту РФ В.В.Путину.</w:t>
      </w:r>
    </w:p>
    <w:p w:rsidR="006473FB" w:rsidRPr="0073765B" w:rsidRDefault="006473FB" w:rsidP="006473FB">
      <w:pPr>
        <w:jc w:val="both"/>
      </w:pPr>
      <w:r w:rsidRPr="0073765B">
        <w:rPr>
          <w:b/>
          <w:i/>
          <w:u w:val="single"/>
        </w:rPr>
        <w:t>РАБОТА:</w:t>
      </w:r>
      <w:r w:rsidRPr="0073765B">
        <w:t xml:space="preserve"> эл.слесарь поверхности, служба в СА, эл.слесарь подземный, комсорг шахты (ГК ВЛКСМ), горный мастер подготовительного и очистного участков, пом. начальника очистного участка; главный технолог, заместитель главного инженера, инженер строитель, главный инженер шахты и главный инженер шахтостроительного управления, директор шахты, начальник управления промышленности администрации города Анжеро-Судженска, преподаватель двух ВУЗов КемГУ и КузГТУ</w:t>
      </w:r>
      <w:r>
        <w:t>,</w:t>
      </w:r>
      <w:r w:rsidRPr="0073765B">
        <w:t xml:space="preserve"> </w:t>
      </w:r>
      <w:r>
        <w:t xml:space="preserve">а также </w:t>
      </w:r>
      <w:r w:rsidRPr="0073765B">
        <w:t xml:space="preserve">учебно-курсового комбината ОАО «УК Северный Кузбасс». С 2007 года на пенсии. </w:t>
      </w:r>
    </w:p>
    <w:p w:rsidR="006473FB" w:rsidRPr="0073765B" w:rsidRDefault="006473FB" w:rsidP="006473FB">
      <w:pPr>
        <w:jc w:val="both"/>
      </w:pPr>
      <w:r w:rsidRPr="0073765B">
        <w:rPr>
          <w:b/>
          <w:i/>
          <w:u w:val="single"/>
        </w:rPr>
        <w:lastRenderedPageBreak/>
        <w:t>ПРЕДПРИЯТИЯ И ОРГАНИЗАЦИИ</w:t>
      </w:r>
      <w:r w:rsidRPr="0073765B">
        <w:rPr>
          <w:b/>
        </w:rPr>
        <w:t>:</w:t>
      </w:r>
      <w:r w:rsidRPr="0073765B">
        <w:t xml:space="preserve"> ш/у «Физкультурник» - 22 года; докторант КузГТУ – 3 года, ОФ «Судженская» - 9 мес., администрация города – 6 лет; АСШСУ и ш. «Анжерская-Южная» – 2 года; филиал КузГТУ, филиал КемГУ - стаж преподавателя – более 17 лет. Преподавал: геологию, горное дело, горное право, основы отраслевой технологии, технологию добычи полезных ископаемых</w:t>
      </w:r>
      <w:r>
        <w:t>, вибродиагностику горных машин</w:t>
      </w:r>
      <w:r w:rsidRPr="0073765B">
        <w:t xml:space="preserve"> и др. Подземный стаж 18,8  лет. Долгие годы (более 17 лет) совмещал одновременную работу на предприятиях с преподаванием в учебных организациях. </w:t>
      </w:r>
    </w:p>
    <w:p w:rsidR="006473FB" w:rsidRPr="0073765B" w:rsidRDefault="006473FB" w:rsidP="006473FB">
      <w:pPr>
        <w:jc w:val="both"/>
      </w:pPr>
      <w:r w:rsidRPr="0073765B">
        <w:rPr>
          <w:b/>
          <w:i/>
          <w:u w:val="single"/>
        </w:rPr>
        <w:t>ОБЩЕСТВЕННАЯ ДЕЯТЕЛЬНОСТЬ:</w:t>
      </w:r>
      <w:r w:rsidRPr="0073765B">
        <w:t xml:space="preserve"> 1. Работа на выборной должности в ГК ВЛКСМ с 1984 по 1985 год – секретарь комсомольской организации шахтоуправления «Физкультурник»; 2. Депутат 4-го созыва СНД Анжеро-Судженского городского округа 2011 – 2016 годы; 3. Депутат 5-го созыва СНД Анжеро-Судженского городского округа 2016 – 2021 годы.</w:t>
      </w:r>
    </w:p>
    <w:p w:rsidR="006473FB" w:rsidRPr="0073765B" w:rsidRDefault="006473FB" w:rsidP="006473FB">
      <w:pPr>
        <w:jc w:val="both"/>
      </w:pPr>
      <w:r w:rsidRPr="0073765B">
        <w:rPr>
          <w:b/>
          <w:i/>
          <w:u w:val="single"/>
        </w:rPr>
        <w:t xml:space="preserve">ЛИЧНЫЙ ВКЛАД В </w:t>
      </w:r>
      <w:r>
        <w:rPr>
          <w:b/>
          <w:i/>
          <w:u w:val="single"/>
        </w:rPr>
        <w:t xml:space="preserve">СОЦИАЛЬНО И ПРОИЗВОДСТВЕННО </w:t>
      </w:r>
      <w:r w:rsidRPr="0073765B">
        <w:rPr>
          <w:b/>
          <w:i/>
          <w:u w:val="single"/>
        </w:rPr>
        <w:t>ЗНАЧИМЫЕ ДЕЛА:</w:t>
      </w:r>
      <w:r w:rsidRPr="0073765B">
        <w:t xml:space="preserve"> </w:t>
      </w:r>
    </w:p>
    <w:p w:rsidR="006473FB" w:rsidRPr="0073765B" w:rsidRDefault="006473FB" w:rsidP="006473FB">
      <w:pPr>
        <w:jc w:val="both"/>
      </w:pPr>
      <w:r w:rsidRPr="0073765B">
        <w:rPr>
          <w:b/>
          <w:i/>
          <w:u w:val="single"/>
        </w:rPr>
        <w:t>- во-первых,</w:t>
      </w:r>
      <w:r w:rsidRPr="0073765B">
        <w:t xml:space="preserve"> </w:t>
      </w:r>
      <w:r>
        <w:t xml:space="preserve">Кондратьев С.В. </w:t>
      </w:r>
      <w:r w:rsidRPr="0073765B">
        <w:t>первым в городе Анжеро-Судженске в 1993 году защитил в Институте Угля СО РАН (г. Кемерово) ученую степень кандидата технических наук на тему «Технологическая подготовка горных работ при разработке нарушенных месторождений угля», а свои научные идеи и разработки применил на ОАО «Шахтоуправлении Физкультурник» в 1994 – 1996 годы. Цель внедрения новых идей – это снизить постоянные расходы по 5 направлениям. Работа была проведена совместно с отраслевыми институтами г</w:t>
      </w:r>
      <w:r>
        <w:t xml:space="preserve">. Кемерово и г. Прокопьевска: </w:t>
      </w:r>
      <w:r w:rsidRPr="001E315D">
        <w:rPr>
          <w:i/>
          <w:u w:val="single"/>
        </w:rPr>
        <w:t>1-е направление.</w:t>
      </w:r>
      <w:r w:rsidRPr="0073765B">
        <w:t xml:space="preserve"> Критическую глубину выбросоопасности по пласту Коксовый перенес с глубины 500м от поверхности на отметку 650м от поверхности; </w:t>
      </w:r>
      <w:r>
        <w:t>2</w:t>
      </w:r>
      <w:r w:rsidRPr="001E315D">
        <w:rPr>
          <w:i/>
          <w:u w:val="single"/>
        </w:rPr>
        <w:t>-е направление.</w:t>
      </w:r>
      <w:r w:rsidRPr="0073765B">
        <w:t xml:space="preserve"> пласты угля шахтного поля из склонных к возгоранию, перевел в несклонные; </w:t>
      </w:r>
      <w:r>
        <w:t>3</w:t>
      </w:r>
      <w:r w:rsidRPr="001E315D">
        <w:rPr>
          <w:i/>
          <w:u w:val="single"/>
        </w:rPr>
        <w:t>-е направление.</w:t>
      </w:r>
      <w:r w:rsidRPr="0073765B">
        <w:t xml:space="preserve"> категорию шахты по метану с третьей изменил на вторую. Подготовил проект перевода шахтного поля из третьей категории по метану во вторую совместно с институтом «Кузбассгипрошахт»; </w:t>
      </w:r>
      <w:r>
        <w:rPr>
          <w:i/>
          <w:u w:val="single"/>
        </w:rPr>
        <w:t>4</w:t>
      </w:r>
      <w:r w:rsidRPr="001E315D">
        <w:rPr>
          <w:i/>
          <w:u w:val="single"/>
        </w:rPr>
        <w:t>-е направление.</w:t>
      </w:r>
      <w:r w:rsidRPr="0073765B">
        <w:t xml:space="preserve">  Совестно с институтом «Углехимии» СО РАН провел работу по качественному составу и использованию угля пласта Надконгломератовый. Отобрал пробы угля, заключил договор на исследование. Уголь пласта Надконгломератовый – это антрацит. Однако, за выполненную институтом работу из-за сложной экономической ситуации в 1996 году, деньги по договору оплачены не были. Институт заключение по химическому составу угля и его использованию шахте не выдал. Хотя это была огромная перспектива в улучшении экономики предприятия. Антрацит имеет высокий спрос на рынке мировых углей не только в те времена, но и в настоящее время. В 2018 году тендер на отработку южной части Анжерского района на Андреевской синклинали выиграло УК «Сибирский антрацит». В 2020 году графические материалы по пласту Надконгломератовый, подготовленные в 1995 году, мной были переданы в департамент угольной промышленности Правительства Кемеровской области – Кузбасса Токареву О.С., для передачи УК «Сибирский антрацит». УК «Сибирский антрацит в 2019 году от реализации антрацита получил</w:t>
      </w:r>
      <w:r>
        <w:t>о</w:t>
      </w:r>
      <w:r w:rsidRPr="0073765B">
        <w:t xml:space="preserve"> чистой прибыли более 300 млрд. рублей. Потерянная ОАО «Физкультурник» возможность добычи угля после 1996 года – это факт того экономического сложного периода в развитии всей России; </w:t>
      </w:r>
      <w:r>
        <w:rPr>
          <w:i/>
          <w:u w:val="single"/>
        </w:rPr>
        <w:t>5</w:t>
      </w:r>
      <w:r w:rsidRPr="001E315D">
        <w:rPr>
          <w:i/>
          <w:u w:val="single"/>
        </w:rPr>
        <w:t>-е направление.</w:t>
      </w:r>
      <w:r w:rsidRPr="0073765B">
        <w:t xml:space="preserve">  Для снижения себестоимости транспортных расходов в 1994 году при личной встрече с Первым заместителем АО «Россуголь» Зайденварг В.Е. попросил разрешения передать закрывающуюся промышленную площадку шахты №3 «Сибирская» шахтоуправлению «Физкультурник» с целью вскрытия с гор.+80м наклонным квершлагом гор.-360 м </w:t>
      </w:r>
      <w:r>
        <w:t xml:space="preserve">длиной 1260 метров </w:t>
      </w:r>
      <w:r w:rsidRPr="0073765B">
        <w:t>и последующего развития горных работ на прирезке Челинской свиты пластов. Зайденварг В.Е. поручил проработать мне этот вопрос с Представителем ГУРШ по Кемеровской области Шахматовым В.Я. Стволы шахты №3 находятся в центре шахтного поля шахтоуправления «Физкультурник». За три года можно было пройти 1260 метров н</w:t>
      </w:r>
      <w:r>
        <w:t>аклонного квершлага и решить две</w:t>
      </w:r>
      <w:r w:rsidRPr="0073765B">
        <w:t xml:space="preserve"> самых главных задачи: а) подача свежей струи воздуха по восходящей системе проветривания при отработке всех промышленных запасов южной части Андреевской синклинали на весь период ведения горных работ на 100 ближайших лет перспективы развития</w:t>
      </w:r>
      <w:r>
        <w:t xml:space="preserve">; б) транспортировки угля со </w:t>
      </w:r>
      <w:r>
        <w:lastRenderedPageBreak/>
        <w:t>всех пластов на наклонный квершлаг с выдачей угля на промышленную площадку шахты №3 «Сибирская»</w:t>
      </w:r>
      <w:r w:rsidRPr="0073765B">
        <w:t>. Однако, Шахтатов В.Я. сказал что «</w:t>
      </w:r>
      <w:r w:rsidRPr="00584654">
        <w:rPr>
          <w:i/>
          <w:u w:val="single"/>
        </w:rPr>
        <w:t>Правительством РФ принято решение о полной ликвидации всех шахт в городе Анжеро-Судженске в 1996 году</w:t>
      </w:r>
      <w:r>
        <w:rPr>
          <w:i/>
          <w:u w:val="single"/>
        </w:rPr>
        <w:t>»</w:t>
      </w:r>
      <w:r w:rsidRPr="0073765B">
        <w:t xml:space="preserve">. </w:t>
      </w:r>
      <w:r>
        <w:t>«</w:t>
      </w:r>
      <w:r w:rsidRPr="00584654">
        <w:rPr>
          <w:i/>
        </w:rPr>
        <w:t>Вопрос о передаче</w:t>
      </w:r>
      <w:r w:rsidRPr="0073765B">
        <w:t xml:space="preserve"> </w:t>
      </w:r>
      <w:r>
        <w:rPr>
          <w:i/>
        </w:rPr>
        <w:t>ГУРШ промышленной площадки</w:t>
      </w:r>
      <w:r w:rsidRPr="00584654">
        <w:rPr>
          <w:i/>
        </w:rPr>
        <w:t xml:space="preserve"> шахты №3 шахтоуправлению «Физкультурник» неправомочен в данное время</w:t>
      </w:r>
      <w:r w:rsidRPr="0073765B">
        <w:t>»; б) весь добываемый  уголь выдавать на промышленную площадку шахты №3, т.к. электровозами уголь транспортировался на расстояние до 11 – 13 км по горным откаточным выработкам, с дополнительной подзарядкой аккумуляторных батарей электровозов на промежуточном локомотивном депо у уклона №4 пласта Коксовый. По поверхности уголь Камазами  транспортировался на расстояние до 15 км от блока №3 пласта Румянцевский и 18 км от блока Челинка. Первые три позиции дали ежегодный экономический эффект более 270 млн. рублей. Позиции 4 и 5 значительно ухудшили дальнейшее развитие шахтоуправления «Физкультурник» особенно острая нехватка свежего воздуха для ведения горных работ. В данное время это перспектива развития подземной добычи угля в г. Анжеро-Судженске. Вскрывать необходимо стволы бывшей шахты №3 «Сибирская» и с гор.+80м вести отработку запасов угля первоначально пласта Надконгломератовый, т.е. начать развитее добычи с угля антрацит, наработать экономический потенциал, а после уже и восстановить всю южную часть Анжерского района Кузбасса;</w:t>
      </w:r>
    </w:p>
    <w:p w:rsidR="006473FB" w:rsidRPr="0073765B" w:rsidRDefault="006473FB" w:rsidP="006473FB">
      <w:pPr>
        <w:jc w:val="both"/>
      </w:pPr>
      <w:r w:rsidRPr="0073765B">
        <w:rPr>
          <w:b/>
          <w:i/>
          <w:u w:val="single"/>
        </w:rPr>
        <w:t xml:space="preserve">- во-вторых, </w:t>
      </w:r>
      <w:r w:rsidRPr="0073765B">
        <w:t>с 1991 года по 1996 года работая на  шахтоуправлении «Физкультурник» в должности главного технолога и заместителя главного инженера по производству в течение пяти лет строил новую промышленную площадку по пластам Челинской свиты (новая прирезка к шахтному полю) и пласту Коксовый (прирезка от шахты Таежная) В 1994 году ст</w:t>
      </w:r>
      <w:r>
        <w:t>а</w:t>
      </w:r>
      <w:r w:rsidRPr="0073765B">
        <w:t>рое шахтное поле было изолировано, т.к. полностью были отработаны запасы угля на Основном поле. Для развития горных работ был построен новый водоотливный комплекс на 8 насосов. Велось строительство новых выработок гор.-140 м (вентиляционного полевого штрека, квершлага №7, квершлага №8 и др. выработок по пласту Коксовый). В 1995 году в работу были введены запасы 10 млн. тонн по пласту Коксовый. Это стало перспективой работы шахты  на ближайшие 10 лет. На шахте работало 1450 человек;</w:t>
      </w:r>
    </w:p>
    <w:p w:rsidR="006473FB" w:rsidRDefault="006473FB" w:rsidP="006473FB">
      <w:pPr>
        <w:jc w:val="both"/>
      </w:pPr>
      <w:r w:rsidRPr="0073765B">
        <w:rPr>
          <w:b/>
          <w:i/>
          <w:u w:val="single"/>
        </w:rPr>
        <w:t>- в третьих</w:t>
      </w:r>
      <w:r w:rsidRPr="0073765B">
        <w:t xml:space="preserve">. С 1996 по 1999 году проходил обучение в очной докторантуре Кузбасского государственного технического университета. В феврале 1999 года генеральный директор ОАО «АСШСУ» И.И.Трегубов пригласил меня на работу горным инженером на строительство шахты «Анжерская-Южная». Выполнил необходимые работы по оформлению и получению лицензии на эксплуатацию, а также выполнению проектов на очистные сооружения и главный вентилятор блока №2.  Уже в ноябре 1999 года в должности главного инженера ООО «ОЭУ-БЛОК №2» ш. «Анжерская-Южная» 10 ноября 1999 года в г. Москва получил лицензию на эксплуатацию запасов каменного угля в Кемеровском районе Кузбасса на шахте «Анжерская-Южная». В декабре 1999 года (30.12.1999г.) в должности директора новой шахты подписал акт государственной приемки законченного объекта капитального строительства «Блока №2 ш. «Анжерская-Южная» на механогидравлическую технологию добычи угля по технологии института «Гидроуголь» г. Новокузнецк, разработанной д.т.н. А.А.Атрушкевич. В должности директора новой шахты добыл первый уголь и работал до 15 февраля 2000 года. Меня сменил Пономарев В.В., представитель заказчика от компании «Северокузбассуголь». Когда в Кузбассе шло массовое закрытие шахт по программе ГУРШ РФ мне посчастливилось принять участие в строительстве и вводе в эксплуатацию новой шахты и стать её первым директором. На шахте тогда работало 117 человек, один очистной участок и специалисты шахты. ООО «ОЭУ-БЛОК №2» ш. «Анжерская-Южная» находился на налоговом учете в налоговой инспекции г. Анжеро-Судженска и зарегистрировано по адресу ул. Ленинградская д.1; </w:t>
      </w:r>
    </w:p>
    <w:p w:rsidR="006473FB" w:rsidRPr="0073765B" w:rsidRDefault="006473FB" w:rsidP="006473FB">
      <w:pPr>
        <w:jc w:val="both"/>
      </w:pPr>
      <w:r w:rsidRPr="00DA3614">
        <w:rPr>
          <w:b/>
          <w:i/>
          <w:u w:val="single"/>
        </w:rPr>
        <w:t>- в четвертых.</w:t>
      </w:r>
      <w:r>
        <w:t xml:space="preserve"> В конце 1999 года директор ООО «АШСУ» А.В.Шкуркин выиграл тендер на строительство теплотрассы от Анжерской ТЭЦ на микрорайон южный. При рассмотрении проекта строительства трассы мной было предложено изменить принятую проектом трассу от ул. С.Перовской под путями железной дороги, а далее по ул. </w:t>
      </w:r>
      <w:r>
        <w:lastRenderedPageBreak/>
        <w:t>Комсомольская к ул. Суворова. При этом от магазина «Савва» по улице Комсомольская трасса из двух труб строится в поверхностном профиле. При этом вся улица с двухсторонним расположением домов разделяется трассой магистрального трубопровода от ТЭЦ. Мной было предложено новое -  размещение трассы магистрального трубопровода от ТЭЦ по старой насыпи железной дороги до пересечения её с улицей Суворова. Институт «Кузбассгипрошахт» принял предложение подрядной организации ООО «АШСУ» и согласовал новую трассу с внесением изменением в проект строительства. Вот так мое предложение сделало участок трассы</w:t>
      </w:r>
      <w:r w:rsidRPr="00467EA4">
        <w:t xml:space="preserve"> </w:t>
      </w:r>
      <w:r>
        <w:t xml:space="preserve">магистрального трубопровода от ТЭЦ более доступным для обслуживания, а улица Комсомольская не пострадала от строительства магистрального трубопровода от ТЭЦ. Выгода в данном случае носит больше социально-коммунальный характер. </w:t>
      </w:r>
    </w:p>
    <w:p w:rsidR="006473FB" w:rsidRPr="0073765B" w:rsidRDefault="006473FB" w:rsidP="006473FB">
      <w:pPr>
        <w:jc w:val="both"/>
      </w:pPr>
      <w:r w:rsidRPr="0073765B">
        <w:rPr>
          <w:b/>
          <w:i/>
          <w:u w:val="single"/>
        </w:rPr>
        <w:t xml:space="preserve">- </w:t>
      </w:r>
      <w:r>
        <w:rPr>
          <w:b/>
          <w:i/>
          <w:u w:val="single"/>
        </w:rPr>
        <w:t>в пятых.</w:t>
      </w:r>
      <w:r w:rsidRPr="0073765B">
        <w:t xml:space="preserve"> С февраля 2000 года в должности главного инженера ООО «АШСУ» начал строить новую промышленную площадку «Блок №3 по пласту Румянцевский» шахтоуправления «Физкультурник». За 11 месяцев была построена новая промышленная площадка блока №3, пройдены необходимые горные выработки с поверхности и сбиты с выработками пройденными с гор. -140м, построен поверхностный технологический комплекс – котельная, подъем, вентилятор, очистные сооружения, две п/пожарные емкости на 300 м3, галереи и надшахтные здания, гараж для техники и пр.. На период строительства блока №3 отсутствовала проектная документация. Мне как бывшему технологу шахты пришлось по каждому объекту готовить локальные пообъектные проекты, </w:t>
      </w:r>
      <w:r>
        <w:t xml:space="preserve">вместе с </w:t>
      </w:r>
      <w:r w:rsidRPr="0073765B">
        <w:t>сотрудниками ПУ ООО «АШСУ»</w:t>
      </w:r>
      <w:r>
        <w:t xml:space="preserve"> </w:t>
      </w:r>
      <w:r w:rsidRPr="0073765B">
        <w:t>готовить сметы, заключать на каждый объект строительства договор и строить. Так были построены все объекты на промышленной площадке блока №3 пласта Румянцевский. Всю проектную документацию уже после завершения строительства на объекты капитального строительства подготовил в 2002 году институт «Кузбассгипрошахт». 19 февраля 2002 года в работу была введена первая лава №36 в блоке №3 по пласту Румянцевский с запасами 420 тыс. тонн. Шахта на год раньше ввела в отработку пласт Румянцевский с промышленными запасами 16 млн. тонн. Экономический эффект от ускоренного введения в работу промышленной площадки блока №3 пласта Румянцевский, которую строила подрядная организация –  ООО «АШСУ», составил более  500 млн. рублей. В период массового закрытия блок №3 имел те же значения для перспективы как вся шахта. Строительство блока №3 стало новой вехой – новая перспектива шахты на 20 лет;</w:t>
      </w:r>
    </w:p>
    <w:p w:rsidR="006473FB" w:rsidRDefault="006473FB" w:rsidP="006473FB">
      <w:pPr>
        <w:jc w:val="both"/>
      </w:pPr>
      <w:r w:rsidRPr="0073765B">
        <w:rPr>
          <w:b/>
          <w:i/>
          <w:u w:val="single"/>
        </w:rPr>
        <w:t xml:space="preserve">- в </w:t>
      </w:r>
      <w:r>
        <w:rPr>
          <w:b/>
          <w:i/>
          <w:u w:val="single"/>
        </w:rPr>
        <w:t>шестых</w:t>
      </w:r>
      <w:r w:rsidRPr="0073765B">
        <w:t xml:space="preserve">. В 2001 году Глава города Анжеро-Судженска В.А.Ившин пригласил меня работать в администрацию города на должность начальника промышленности. По мимо основной работы в свое личное время продолжил научную работу по двум направлениям: а) Используя архив Анжерской горнотехнической инспекции (договорился с начальником РГТИ Чунихиным А.Ю.), переработал 75 томов архивных данных с 1931 по 2001 год с именами погибших шахтеров по актам расследования несчастных случаев и написал «Книгу Памяти Анжерского района Кузбасса» в которой были имена 1160 шахтеров, с конкретными данными по каждой аварии и анализом расследования несчастного случая. В канун 105-й годовщины Книга Памяти была в День шахтера передана настоятелю Анжеро-Судженских церквей протоирею Н.Гомзяку.  б) Используя данные отделов кадров шахт и Советов ветеранов ликвидированных шахт подготовил «Книгу Почета Анжерского района Кузбасса». Книга Почета была передана в День Шахтера 2002 года директору городского краеведческого музея, где она хранится и до нынешнего времени. В 2007 – 2020 годы мной Книга Памяти была дополнена новыми данными о погибших шахтерах. На данное время количество погибших шахтеров 1448 человек. 30 августа 2020 года «Книга Памяти Анжерского района Кузбасса» вручена благочинному церквей Анжеро-Судженского городского округа протоирею Александру Эй. </w:t>
      </w:r>
    </w:p>
    <w:p w:rsidR="006473FB" w:rsidRPr="005F29C1" w:rsidRDefault="006473FB" w:rsidP="006473FB">
      <w:pPr>
        <w:jc w:val="both"/>
      </w:pPr>
      <w:r w:rsidRPr="0073765B">
        <w:rPr>
          <w:b/>
          <w:i/>
          <w:u w:val="single"/>
        </w:rPr>
        <w:t xml:space="preserve">- в </w:t>
      </w:r>
      <w:r>
        <w:rPr>
          <w:b/>
          <w:i/>
          <w:u w:val="single"/>
        </w:rPr>
        <w:t>седьмых</w:t>
      </w:r>
      <w:r w:rsidRPr="0073765B">
        <w:rPr>
          <w:b/>
          <w:i/>
          <w:u w:val="single"/>
        </w:rPr>
        <w:t>.</w:t>
      </w:r>
      <w:r>
        <w:t xml:space="preserve"> В марте 2004 года Администрация Кемеровской области своим Постановлением начала обще областную работу по проведению межевания между субъектами муниципального и районного кластера, имеющих граничные земли.  При этом </w:t>
      </w:r>
      <w:r>
        <w:lastRenderedPageBreak/>
        <w:t>было предусмотрено, то, чтобы при межевании не было наложений и обтеканий вокруг территорий. До 2004 года три предприятия: ОАО «Антоновское рудоуправление» - гора Богатырек и сопка 256; ОАО «Шахтоуправление Сибирское» - прирезка Челинской толщи и промплощадка Челинка; и ОАО «Шахтоуправление Физкультурник» - Восточная прирезка по пластам Челинской толщи – Уклон №3, которые вели горные работы за пределами городской территории на землях Яйского района. Директора трех предприятий мне неоднократно напоминали о том, что администрация Яйского района настаивает на том, чтобы шахты переходили на налоговый учет по месту ведения горных работ, т.е. в налоговую инспекцию Яйского района. В администрации  Анжеро-Судженска под руководством Главы города Готфрид А.В., была создана комиссия по межеванию. Мной на этой комиссии было предложено изменить границы города Анжеро-Судженска с включением трех горных отводов, передав земли из Яйского района в муниципальный фонд земель города Анжеро-Судженска. Кроме того, мной была обозначена давняя проблема, связанная с тем, что поселок Антоновский рудник с 1931 года находится в составе  города как структурная единица муниципального образования. При этом  территория города Анжеро-Судженска и территория поселка Антоновский рудник разделены на 11 км землями Яйского района. Мной было предложено от поселка Звездочка до поселка  Антоновский рудник участок земли от автомобильной дороги до реки Челы передать в муниципальную собственность. Общая площадь четырех вышеназванных участков при выполнении работ по межеванию составила около 30 га, которые вошли в городскую черту как муниципальные земли города Анжеро-Судженска.</w:t>
      </w:r>
    </w:p>
    <w:p w:rsidR="006473FB" w:rsidRPr="0073765B" w:rsidRDefault="006473FB" w:rsidP="006473FB">
      <w:pPr>
        <w:jc w:val="both"/>
      </w:pPr>
      <w:r w:rsidRPr="0073765B">
        <w:rPr>
          <w:b/>
          <w:i/>
          <w:u w:val="single"/>
        </w:rPr>
        <w:t xml:space="preserve">- в </w:t>
      </w:r>
      <w:r>
        <w:rPr>
          <w:b/>
          <w:i/>
          <w:u w:val="single"/>
        </w:rPr>
        <w:t>восьмых</w:t>
      </w:r>
      <w:r w:rsidRPr="0073765B">
        <w:rPr>
          <w:b/>
          <w:i/>
          <w:u w:val="single"/>
        </w:rPr>
        <w:t>.</w:t>
      </w:r>
      <w:r w:rsidRPr="0073765B">
        <w:t xml:space="preserve"> На Дне Шахтера 2006 года в г. Кемерово было объявлено, что следующим городом Дня шахтера 2007 будет – Анжеро-Судженск. В период проведения мероприятий курировал более 100 предприятий и организаций. Еженедельно для Первого заместителя Губернатора В.П.Мазикина готовил сводные данные о ходе выполнения намеченных работ. Всего на благоустройство города было направлено около 3</w:t>
      </w:r>
      <w:r>
        <w:t>,0</w:t>
      </w:r>
      <w:r w:rsidRPr="0073765B">
        <w:t xml:space="preserve"> млрд. рублей, кроме того собственники предприятий и организаций из собственных средств в благоустройство территорий и зданий вложили еще 1,9 млрд. рублей. Своим личным вкладом считаю проделанную мной работу по зданию автостанции «АВ Анжеро-Судженский».  До 2006 года здание автостанции находилось в здании железнодорожного вокзала. С началом ремонта в здании ж/д вокзала, автостанция переехала на Диспетчерскую. Нового места размещения автостанции в городе не было. Мной было предложено использовать под автостанцию здание </w:t>
      </w:r>
      <w:r>
        <w:t xml:space="preserve">двух магазинов </w:t>
      </w:r>
      <w:r w:rsidRPr="0073765B">
        <w:t xml:space="preserve">на привокзальной площади, которые принадлежали Министерству Путей и Сообщений (МПС РФ). Мной 6 месяцев велась переписка со всеми инстанциями МПС РФ как в области так и сибирском регионе, но все без результатов. Из Треста ресторанов г. Омск, пришел письменный ответ, «что здание </w:t>
      </w:r>
      <w:r>
        <w:t xml:space="preserve">с двумя магазинами </w:t>
      </w:r>
      <w:r w:rsidRPr="0073765B">
        <w:t>принадлежат МПС РФ, и они находятся в уставном капитале железной дороги, поэтому оно продаже не подлежат. Мной было подготовлено письмо на бланке администрации Кемеровской области за подписью Губернатора А.Г.Тулеева с просьбой, передать здание магазина во временное пользование. На этом письме Министр железных дорог наложил резолюцию «</w:t>
      </w:r>
      <w:r w:rsidRPr="0073765B">
        <w:rPr>
          <w:i/>
          <w:u w:val="single"/>
        </w:rPr>
        <w:t>Передать безвозмездно и в бессрочное пользование здание магазина на привокзальной площади г. Анжеро-Судженска Администрации Кемеровской области</w:t>
      </w:r>
      <w:r w:rsidRPr="0073765B">
        <w:t>». Вот так с 2007 года по нынешнее время автостанция «АВ Анжеро-Судженский», хотя и является собственностью АО «РЖД», но верно служит на благо жителей Анжеро-Судженска и Кемеровской области. Я очень горжусь этим. Дважды ко мне с разъяснением обращались два руководителя автостанции «АВ Анжеро-Судженский», и они удивленно осознавали «А что они использую имущество АО «РЖД»</w:t>
      </w:r>
      <w:r>
        <w:t>?</w:t>
      </w:r>
      <w:r w:rsidRPr="0073765B">
        <w:t xml:space="preserve">, но у них нет проблем по вопросу эксплуатации здания.  </w:t>
      </w:r>
    </w:p>
    <w:p w:rsidR="006473FB" w:rsidRPr="0073765B" w:rsidRDefault="006473FB" w:rsidP="006473FB">
      <w:pPr>
        <w:jc w:val="both"/>
      </w:pPr>
      <w:r w:rsidRPr="0073765B">
        <w:rPr>
          <w:b/>
          <w:i/>
          <w:u w:val="single"/>
        </w:rPr>
        <w:t xml:space="preserve">- в </w:t>
      </w:r>
      <w:r>
        <w:rPr>
          <w:b/>
          <w:i/>
          <w:u w:val="single"/>
        </w:rPr>
        <w:t>девятых</w:t>
      </w:r>
      <w:r w:rsidRPr="0073765B">
        <w:t xml:space="preserve">. В плане преподавательской деятельности в филиалах КемГУ и КузГТУ читал лекции студентам по предметам: геология, горное дело, горное право, технология добычи полезных ископаемых, основы отраслевой технологии добычи полезных ископаемых, информатика, вибродиагностика горных машин. Всего за 17 лет читал лекции более 2000 </w:t>
      </w:r>
      <w:r w:rsidRPr="0073765B">
        <w:lastRenderedPageBreak/>
        <w:t xml:space="preserve">студентов специальностей: бухгалтер, экономист, механик по ремонту оборудования. Кроме того, с 1994 по 1996 год в Анжеро-Судженском горном техникуме, работая </w:t>
      </w:r>
      <w:r>
        <w:t xml:space="preserve">одновременно </w:t>
      </w:r>
      <w:r w:rsidRPr="0073765B">
        <w:t>в должности главно</w:t>
      </w:r>
      <w:r>
        <w:t>го технолога и после заместителем</w:t>
      </w:r>
      <w:r w:rsidRPr="0073765B">
        <w:t xml:space="preserve"> главного инженера по производству  на ОАО «Шахтоуправление Физкультурник» был назначен Председателем Государственной Экзаменационной Комиссии (ГЭК), поэтому моя подпись как Председателя ГЭК стоит </w:t>
      </w:r>
      <w:r>
        <w:t xml:space="preserve">в дипломах об окончании техникума </w:t>
      </w:r>
      <w:r w:rsidRPr="0073765B">
        <w:t xml:space="preserve">у более 350 студентов АСГТ. </w:t>
      </w:r>
    </w:p>
    <w:p w:rsidR="006473FB" w:rsidRPr="0073765B" w:rsidRDefault="006473FB" w:rsidP="006473FB">
      <w:pPr>
        <w:jc w:val="both"/>
      </w:pPr>
      <w:r>
        <w:rPr>
          <w:b/>
          <w:i/>
          <w:u w:val="single"/>
        </w:rPr>
        <w:t>- в дес</w:t>
      </w:r>
      <w:r w:rsidRPr="0073765B">
        <w:rPr>
          <w:b/>
          <w:i/>
          <w:u w:val="single"/>
        </w:rPr>
        <w:t>ятых.</w:t>
      </w:r>
      <w:r w:rsidRPr="0073765B">
        <w:t xml:space="preserve"> С 2011 по 2014 год в учебном комбинате шахтоуправления «Анжерское» от Учебного комбината УК «Березовская» читал лекции по профессиям: оператор АГЗ; слесарь по ремонту контрольно-измерительных приборов; слесарь по ремонту оборудования обогатительной фабрики; крепильщик горных выработок, машинист горно-выемочным машин и механизмов; горнорабочий подземный и др. За четыре года более 180 шахтеров обучились учебном комбинате шахтоуправления «Анжерское» по Программам переподготовки и повышения квалификации УК «Березовская», где я по договору работал преподавателем от Учебного комбината УК «Березовская». </w:t>
      </w:r>
    </w:p>
    <w:p w:rsidR="006473FB" w:rsidRPr="0073765B" w:rsidRDefault="006473FB" w:rsidP="006473FB">
      <w:pPr>
        <w:jc w:val="both"/>
      </w:pPr>
      <w:r w:rsidRPr="0073765B">
        <w:rPr>
          <w:b/>
          <w:i/>
          <w:u w:val="single"/>
        </w:rPr>
        <w:t>- в одиннадцатых</w:t>
      </w:r>
      <w:r>
        <w:rPr>
          <w:b/>
          <w:i/>
          <w:u w:val="single"/>
        </w:rPr>
        <w:t>.</w:t>
      </w:r>
      <w:r w:rsidRPr="0073765B">
        <w:t xml:space="preserve"> В 2014 году принимал участие в строительстве «Храма Сибирским святым» на Бульваре Шахтеров в г. Анжеро-Судженске. Мной лично построено три крыльца, три тамбура, сруб из бруса 0,2-0,2м под главным центральным куполом Храма с размером: длина 3,0; ширина 3,0; высота 3,0. Над крышами трех тамбуров мной были установлены металлические основания под маковки куполов с крестами.</w:t>
      </w:r>
    </w:p>
    <w:p w:rsidR="006473FB" w:rsidRPr="0073765B" w:rsidRDefault="006473FB" w:rsidP="006473FB">
      <w:pPr>
        <w:jc w:val="both"/>
      </w:pPr>
      <w:r w:rsidRPr="0073765B">
        <w:rPr>
          <w:b/>
          <w:i/>
          <w:u w:val="single"/>
        </w:rPr>
        <w:t>- в двенадцатых.</w:t>
      </w:r>
      <w:r w:rsidRPr="0073765B">
        <w:t xml:space="preserve">  В 2017 году подготовил 20 томов книг по «Регионоведению» - «План, программа и стратегия развития инвестиционного развития ТОСЭР Анжеро-Судженск» - по программе развития Анжеро-Судженского городского округа 2018 – 2035 годы. В 2018 году по книге «Регионоведение» - «Книга-реестр получателей пайкового угля…» была направлена в Правительство РФ, в 2018 году по поручению ФГУ «Соцуголь» была проведена перерегистрация получателей пайкового угля, а в 2020 году 651 человек уже получили пайковый угол</w:t>
      </w:r>
      <w:r>
        <w:t>ь</w:t>
      </w:r>
      <w:r w:rsidRPr="0073765B">
        <w:t xml:space="preserve"> по 7,8 тн каждый пожизненно, а 114 человек – будут получать гуманитарный уголь по 4 тн.</w:t>
      </w:r>
    </w:p>
    <w:p w:rsidR="006473FB" w:rsidRPr="0073765B" w:rsidRDefault="006473FB" w:rsidP="006473FB">
      <w:pPr>
        <w:jc w:val="both"/>
      </w:pPr>
      <w:r w:rsidRPr="00DA3614">
        <w:rPr>
          <w:b/>
          <w:i/>
          <w:u w:val="single"/>
        </w:rPr>
        <w:t>- в тринадцатых.</w:t>
      </w:r>
      <w:r>
        <w:t xml:space="preserve"> </w:t>
      </w:r>
      <w:r w:rsidRPr="0073765B">
        <w:t xml:space="preserve">В 2017 году подготовил 20 томов книг по «Регионоведению» - «План, программа и стратегия развития инвестиционного развития ТОСЭР Анжеро-Судженск» - по программе развития Анжеро-Судженского городского округа 2018 – 2035 годы. В 2018 году по книге «Регионоведение». Пояснительная записка раздела экологическая безопасность ТОСЭР Анжеро-Судженск» к «Проекту рекультивации терриконов шахт и разрезов пределах границ МО Анжеро-Судженский городской округ» была  проведена рекультивация террикона шахты №9/15 – «Анжерская». На рекультивацию по проекту было выделено 280 млн. рублей. В 2019 году ФГУ «ГУРШ» были проведены работы по рекультивации террикона шахты №9/15 – «Анжерская». </w:t>
      </w:r>
      <w:r>
        <w:t xml:space="preserve">Обратите внимание опасный экологический объект в центре нашего города рекультивирован. Нужно еще деревья на нем посадить и обустроить оставшийся кусок монолитного спекшегося горельника, на котором установить памятную доску – </w:t>
      </w:r>
      <w:r w:rsidRPr="00F52027">
        <w:rPr>
          <w:i/>
          <w:u w:val="single"/>
        </w:rPr>
        <w:t>«На этом месте был породный террикон шахт №9/10 и 9/15»</w:t>
      </w:r>
    </w:p>
    <w:p w:rsidR="006473FB" w:rsidRDefault="006473FB" w:rsidP="006473FB">
      <w:pPr>
        <w:jc w:val="both"/>
      </w:pPr>
      <w:r>
        <w:rPr>
          <w:b/>
          <w:i/>
          <w:u w:val="single"/>
        </w:rPr>
        <w:t>- в четыр</w:t>
      </w:r>
      <w:r w:rsidRPr="0073765B">
        <w:rPr>
          <w:b/>
          <w:i/>
          <w:u w:val="single"/>
        </w:rPr>
        <w:t>надцатых.</w:t>
      </w:r>
      <w:r w:rsidRPr="0073765B">
        <w:t xml:space="preserve"> С 2008 года в районе «Шахтоуправления Физкультурник» на переулке Яйский д.10а начал строить дом. Когда в 2011 году меня избрали депутатом СНД АСГО то, жители мне дали наказ построить детскую спортивную площадку. В 2016 года на своей усадьбе в 45 соток  в логовой впадине за прудом построил спортивную площадку 9,0х18,0м, а стены мной были выполнены из деревянного материала высотой 4 метра. Теперь на этой спортивной площадке все соседские дети играют в футбол, волейбол. Приходят все </w:t>
      </w:r>
      <w:r>
        <w:t xml:space="preserve">кто хочет, и </w:t>
      </w:r>
      <w:r w:rsidRPr="0073765B">
        <w:t>без ограничений. Единственная у меня к ним просьба не заходить в сторону пруда (имеет форму замкнутого треугольника, в центре которого расположен остров, с 24 клумб</w:t>
      </w:r>
      <w:r>
        <w:t xml:space="preserve">ами цветов </w:t>
      </w:r>
      <w:r w:rsidRPr="0073765B">
        <w:t xml:space="preserve">центре острова). Кроме того, в 2019 году Генеральный директор ОАО «Анжеромаш» Альков Сергей Германович выделил лист металла под теннисный стол. Всю работу по ремонту площадки и деревянных конструкций выполняю лично. Весной 2020 года (24.03.) в результате сильного штормового ветра восточная стенка спортивной </w:t>
      </w:r>
      <w:r w:rsidRPr="0073765B">
        <w:lastRenderedPageBreak/>
        <w:t>площадки была полностью разрушена. В августе т.г. приобрел, необходимые материалы и восстановил работу спортивной площадки</w:t>
      </w:r>
      <w:r>
        <w:t>, ранее не мог - болел</w:t>
      </w:r>
      <w:r w:rsidRPr="0073765B">
        <w:t>. Инвентарь: сетка для волейбола, теннисные ракетки и мяч приобретено мной лично. Более 30 ребятишек от 8 до 14 лет три года постоянно играли на спортивной площадке, причем не только летом, но и всю зиму в футбол. Только вот этим летом была остановка по причи</w:t>
      </w:r>
      <w:r>
        <w:t>не разрушения стены. Но, уже с конца августа</w:t>
      </w:r>
      <w:r w:rsidRPr="0073765B">
        <w:t xml:space="preserve"> досту</w:t>
      </w:r>
      <w:r>
        <w:t>п на спортивную площадку вновь открыт.</w:t>
      </w:r>
    </w:p>
    <w:p w:rsidR="006473FB" w:rsidRDefault="006473FB" w:rsidP="006473FB">
      <w:pPr>
        <w:jc w:val="both"/>
      </w:pPr>
      <w:r>
        <w:rPr>
          <w:b/>
          <w:i/>
          <w:u w:val="single"/>
        </w:rPr>
        <w:t>- в пят</w:t>
      </w:r>
      <w:r w:rsidRPr="0073765B">
        <w:rPr>
          <w:b/>
          <w:i/>
          <w:u w:val="single"/>
        </w:rPr>
        <w:t>надцатых.</w:t>
      </w:r>
      <w:r>
        <w:rPr>
          <w:b/>
          <w:i/>
          <w:u w:val="single"/>
        </w:rPr>
        <w:t xml:space="preserve"> </w:t>
      </w:r>
      <w:r>
        <w:t xml:space="preserve">На переулке Яйский живу с 1980 года. До 1980 года остановки «Переулок Яйский» не было. В 1980 году обратился к Первому Секретарю городского комитета партии Крылову В.С. с коллективным обращением от жителей, проживающих на пер. Яйский, с просьбой между ост. «Шахта Физкультурник» и «Шахта Восход» организовать остановку «По требованию».  В 1985 году работая в ГК ВЛКСМ секретарем комитета комсомола шахтоуправления «Физкультурник» вновь обратился в Исполнительный комитет ГК КПСС, с просьбой назвать временную остановку «По требованию» как новую остановку «Переулок Яйский». В 2002 году работая в администрации города Анжеро-Судженска, в должности начальника отдела промышленности, попросил у Главы города Ившина В.А. установить на остановке «Переулок Яйский» остановочного павильона. Просьба была решена положительно. В 2014 году, имея статус депутата по 9-ому избирательному округу, попросил у Главы города Анжеро-Судженска В.Н.Чернова, установить второй остановочный павильон на остановке «Переулок Яйский». Просьба Черновым В.Н. была выполнена. Перед этим мной было обращение к директору «Шахтоуправления Анжерское» Куренному В.П., об отсыпке места под установку остановочного павильона. Шахта привезла две тракторные тележки горелых пород, а мне лично пришлось разровнять и приготовить место под остановочную площадку.  </w:t>
      </w:r>
    </w:p>
    <w:p w:rsidR="006473FB" w:rsidRDefault="006473FB" w:rsidP="006473FB">
      <w:pPr>
        <w:jc w:val="both"/>
      </w:pPr>
      <w:r w:rsidRPr="00AC6888">
        <w:rPr>
          <w:b/>
          <w:i/>
          <w:u w:val="single"/>
        </w:rPr>
        <w:t>- в шестнадцатых.</w:t>
      </w:r>
      <w:r>
        <w:t xml:space="preserve"> В 2018 году Главный архитектор города Анжеро-Судженска Ситников А.Л. на рассмотрение депутатов СНД АСГО представил материалы по строительству разреза «Щербиновский» ООО «Барзасское товарищество». Разрез «Щербиновский» должен был строиться на месте, где более 40 лет велись горные работы с 1898 года первоначально на копях Манчини, шахта «Три Ивана», шахта «2-3», шахта «Надежда», шахта «Горсовета», которые работали на северной оконечности Анжерского района Кузбасса. В 2002 году Бочаров В.И. уже вел горные работы по строительству аналогичного разреза (директор Шелехов В.Д., гл. инж. Солдатов Ю.А.). Вскрышные работы показали, что пласт Десятый отработан. Разрез закрыли, а после провели рекультивацию поверхности. В 2009 году мной была написана книга</w:t>
      </w:r>
      <w:r w:rsidRPr="00016481">
        <w:t xml:space="preserve"> </w:t>
      </w:r>
      <w:r>
        <w:t>«</w:t>
      </w:r>
      <w:r w:rsidRPr="00016481">
        <w:t>Проектирование шахт. Анжерская-Северная – шахта нового технико-технологического уровня с одновременной добычей угля и метана</w:t>
      </w:r>
      <w:r>
        <w:t>»</w:t>
      </w:r>
      <w:r w:rsidRPr="00016481">
        <w:t xml:space="preserve">. Том первый. </w:t>
      </w:r>
      <w:r>
        <w:t>«</w:t>
      </w:r>
      <w:r w:rsidRPr="00016481">
        <w:t>Разработка сложнонарушенных пластов угля Анжерского района Кузбасса с попутным извлечением ресурсов метанового сырья</w:t>
      </w:r>
      <w:r>
        <w:t>»</w:t>
      </w:r>
      <w:r w:rsidRPr="00016481">
        <w:t xml:space="preserve">. Научный труд на правах рукописи. Анжеро-Судженск, 2009, - 110 стр. </w:t>
      </w:r>
      <w:r>
        <w:t>Эту книгу 30 декабря 1918 года на последней сессии передал Главе Анжеро-Судженского городского округа Ажичакову Д.В. с просьбой передать собственникам разреза «Щербиновский» ООО «Барзасское товарищество». Это было сделано для того, чтобы не допустить вторичных действий по геологической разведке уже отработанных запасов на глубину до 80 метров от поверхности. В следующем 2019 году ООО «Барзасское товарищество» начало вести горные работы уже за рекой Китат, в районе деревни «Подсобное», где работы по добыче угля были минимальными. Геологоразведочные работы – это очень дорогое удовольствие, с большими капитальными затратами. Отказавшись от ведения работ в районе деревни Щербиновка ООО «Барзасское товарищество» реально не затратила зря более 500 млн. рублей. Это мой реальный вклад в эффективное промышленное освоение северной части Анжерского района. В следующем 2021 году намечается ведение горных работ на Щербиновском участке ООО «Барзасское товарищество» по открытой добыче угля. Мной не случайно этот участок был отнесен для отработки подземным способом, все, что можно было добыть, сделали с 1896 по 1936 год Судженскими копями и Гортопом.</w:t>
      </w:r>
    </w:p>
    <w:p w:rsidR="006473FB" w:rsidRDefault="006473FB" w:rsidP="006473FB">
      <w:pPr>
        <w:jc w:val="both"/>
      </w:pPr>
      <w:r w:rsidRPr="006F2F0F">
        <w:rPr>
          <w:b/>
          <w:i/>
          <w:u w:val="single"/>
        </w:rPr>
        <w:lastRenderedPageBreak/>
        <w:t>- в семнадцатых</w:t>
      </w:r>
      <w:r>
        <w:t>. До избрания меня депутатом четвертого созыва в 2011 год, ранее в 2010 году работал по договору сторожем в детском саду №37. Все проблемы этого детского сада мне хорошо были известны. Наиболее проблемной была плоская крыша из мягкой кровли, которая в зимний период времени, требовала ежедневной работы по спуску накопившейся воды, т.к. по краям крыши образовывался лед, а далее на всей внутренней части от таяния снега образовывалась вода. В 2015 году показал свое письменное обращение к Главе города Анжеро-Судженска Чернову В.Н. начальнику управления образования Овчинниковой О.Н., в котором просил включить в программу капитального ремонта строительство новой двускатной крыши взамен плоской крыши, на это Овчинникова О.Н. сказала что: «</w:t>
      </w:r>
      <w:r w:rsidRPr="00D561C1">
        <w:rPr>
          <w:i/>
        </w:rPr>
        <w:t>она двумя руками за</w:t>
      </w:r>
      <w:r>
        <w:t xml:space="preserve">». В 2017 году работы по строительству новой крыши были профинансированы администрацией города Анжеро-Судженска, а в 2018 году новая крыша была построена. </w:t>
      </w:r>
    </w:p>
    <w:p w:rsidR="006473FB" w:rsidRDefault="006473FB" w:rsidP="006473FB">
      <w:pPr>
        <w:shd w:val="clear" w:color="auto" w:fill="FFFFFF"/>
        <w:spacing w:before="120" w:after="120"/>
        <w:ind w:firstLine="708"/>
        <w:jc w:val="both"/>
      </w:pPr>
      <w:r w:rsidRPr="003C6400">
        <w:rPr>
          <w:b/>
          <w:i/>
          <w:u w:val="single"/>
        </w:rPr>
        <w:t>- восемнадцатых.</w:t>
      </w:r>
      <w:r>
        <w:t xml:space="preserve"> В 2018 году мной была выполнена работа для городского краеведческого музея по оцифровке альбома фотографий с 158 кавалерами ордена «В.И.Ленина».  В 1948 году 448 шахтеров Анжерского каменноугольного района Кузбасса были награждены орденом «В.И.Ленина». Электронная  оцифрованная книга «</w:t>
      </w:r>
      <w:r w:rsidRPr="00E61FAD">
        <w:rPr>
          <w:b/>
          <w:i/>
          <w:u w:val="single"/>
        </w:rPr>
        <w:t>Кавалеры ордена Ленина города Анжеро-Судженска</w:t>
      </w:r>
      <w:r>
        <w:t>» была передана хранителю городского краеведческого музея Степановой Елене Сергеевне.</w:t>
      </w:r>
    </w:p>
    <w:p w:rsidR="006473FB" w:rsidRDefault="006473FB" w:rsidP="006473FB">
      <w:pPr>
        <w:jc w:val="both"/>
      </w:pPr>
      <w:r w:rsidRPr="00A86F92">
        <w:rPr>
          <w:b/>
          <w:i/>
          <w:u w:val="single"/>
        </w:rPr>
        <w:t>- в девятнадцатых</w:t>
      </w:r>
      <w:r>
        <w:t>. В 2018 году мной была написана</w:t>
      </w:r>
      <w:r w:rsidRPr="00A86F92">
        <w:t xml:space="preserve"> </w:t>
      </w:r>
      <w:r>
        <w:t>«</w:t>
      </w:r>
      <w:r w:rsidRPr="00016481">
        <w:t>Книга Памяти шахтеров Анжеро-Судженского каменноугольного</w:t>
      </w:r>
      <w:r>
        <w:t xml:space="preserve"> рудника», Анжеро-Судженск - 2019</w:t>
      </w:r>
      <w:r w:rsidRPr="00016481">
        <w:t xml:space="preserve">, 460 стр.,  3-е издание, </w:t>
      </w:r>
      <w:r>
        <w:t xml:space="preserve">которая мной была </w:t>
      </w:r>
      <w:r w:rsidRPr="00016481">
        <w:t>передана директору городского краеведческого музея Е.В.Панариной</w:t>
      </w:r>
      <w:r>
        <w:t>. Количество погибших 1236 шахтеров. Здесь же была помещена Книга памяти шахтеров, погибших на шахтоуправлении «Физкультурник»</w:t>
      </w:r>
      <w:r w:rsidRPr="00016481">
        <w:t>;</w:t>
      </w:r>
    </w:p>
    <w:p w:rsidR="006473FB" w:rsidRDefault="006473FB" w:rsidP="006473FB">
      <w:pPr>
        <w:jc w:val="both"/>
      </w:pPr>
      <w:r w:rsidRPr="00A86F92">
        <w:rPr>
          <w:b/>
          <w:i/>
          <w:u w:val="single"/>
        </w:rPr>
        <w:t>- в двадцатых</w:t>
      </w:r>
      <w:r>
        <w:t>. В 2019 году мной была написана книга «</w:t>
      </w:r>
      <w:r w:rsidRPr="00016481">
        <w:t>Шахтерская память Анжеро-Судженска</w:t>
      </w:r>
      <w:r>
        <w:t>. Шахты и шахтеры Анжеро-Судженска 120 лет работы и борьбы за уголь</w:t>
      </w:r>
      <w:r w:rsidRPr="00016481">
        <w:t>», Анжеро-Судженск - 2019, 300 стр., передана главе Анжеро-Судженского городского округа 24.12.2019г</w:t>
      </w:r>
      <w:r>
        <w:t>.</w:t>
      </w:r>
    </w:p>
    <w:p w:rsidR="006473FB" w:rsidRDefault="006473FB" w:rsidP="006473FB">
      <w:pPr>
        <w:jc w:val="both"/>
      </w:pPr>
      <w:r w:rsidRPr="00A86F92">
        <w:rPr>
          <w:b/>
          <w:i/>
          <w:u w:val="single"/>
        </w:rPr>
        <w:t>- в двадцать первых</w:t>
      </w:r>
      <w:r>
        <w:t>. В 2019 году мной была написана книга «</w:t>
      </w:r>
      <w:r w:rsidRPr="00016481">
        <w:t>Производственному железнодорожному транспорту Кузбасса Анжеро-Судженскому погрузочно-транспортного управления 120 лет</w:t>
      </w:r>
      <w:r>
        <w:t>»</w:t>
      </w:r>
      <w:r w:rsidRPr="00016481">
        <w:t xml:space="preserve">, </w:t>
      </w:r>
      <w:r>
        <w:t>которая была передана Анжеро-Судженскому ПТУ Прыткову П.М., губернатору Кемеровской области – Кузбасса С.Е.Цивилеву, Главе Анжеро-Судженского городского округа  Рыбалко А.Н., а также в департамент угольной промышленности Правительства Кузбасса Токареву О.С..</w:t>
      </w:r>
    </w:p>
    <w:p w:rsidR="006473FB" w:rsidRDefault="006473FB" w:rsidP="006473FB">
      <w:pPr>
        <w:jc w:val="both"/>
      </w:pPr>
      <w:r w:rsidRPr="00A86F92">
        <w:rPr>
          <w:b/>
          <w:i/>
          <w:u w:val="single"/>
        </w:rPr>
        <w:t>- в двадцать вторых</w:t>
      </w:r>
      <w:r>
        <w:t>. В 2019 году в канун 120-летнего юбилея Анжеро-Судженского ПТУ подготовил б</w:t>
      </w:r>
      <w:r w:rsidRPr="00016481">
        <w:t>ро</w:t>
      </w:r>
      <w:r>
        <w:t>шюру</w:t>
      </w:r>
      <w:r w:rsidRPr="00016481">
        <w:t xml:space="preserve"> </w:t>
      </w:r>
      <w:r>
        <w:t>«</w:t>
      </w:r>
      <w:r w:rsidRPr="00EF1038">
        <w:rPr>
          <w:i/>
          <w:u w:val="single"/>
        </w:rPr>
        <w:t>Анжеро-Судженскому погрузочно-транспортного управлению 120 лет</w:t>
      </w:r>
      <w:r>
        <w:t>», которая была передана в Анжеро-Судженское ПТУ Прыткову П.М., а электронная копия в типографии размножена в количестве 100 экземпляров и вручена ветеранам труда Анжеро-Судженского ПТУ на торжественном собрании в честь 120-летия Анжеро-Судженского ПТУ, проводимого в актовом зале администрации города Анжеро-Судженска 29 декабря 2019 года. Кроме того мной была подготовлена книга «</w:t>
      </w:r>
      <w:r w:rsidRPr="00EF1038">
        <w:rPr>
          <w:i/>
          <w:u w:val="single"/>
        </w:rPr>
        <w:t>Производственно-железнодорожному транспорту Кузбасса Анжеро-Судженскому ПТУ 120 лет</w:t>
      </w:r>
      <w:r>
        <w:t>». За эту книгу получена благодарность от Правительства Кузбасса.</w:t>
      </w:r>
    </w:p>
    <w:p w:rsidR="006473FB" w:rsidRDefault="006473FB" w:rsidP="006473FB">
      <w:pPr>
        <w:jc w:val="both"/>
      </w:pPr>
      <w:r>
        <w:t xml:space="preserve">- </w:t>
      </w:r>
      <w:r w:rsidRPr="007E5448">
        <w:rPr>
          <w:b/>
          <w:i/>
          <w:u w:val="single"/>
        </w:rPr>
        <w:t>двадцать третьих</w:t>
      </w:r>
      <w:r>
        <w:t>. В 2019 году мной была написана</w:t>
      </w:r>
      <w:r w:rsidRPr="00A86F92">
        <w:t xml:space="preserve"> </w:t>
      </w:r>
      <w:r>
        <w:t>«</w:t>
      </w:r>
      <w:r w:rsidRPr="00016481">
        <w:t>Книга Памяти шахтеров Анжеро-Судженского каменноугольного</w:t>
      </w:r>
      <w:r>
        <w:t xml:space="preserve"> рудника», Анжеро-Судженск - 2019, 460 стр.,  4</w:t>
      </w:r>
      <w:r w:rsidRPr="00016481">
        <w:t xml:space="preserve">-е издание, </w:t>
      </w:r>
      <w:r>
        <w:t xml:space="preserve">которая мной была </w:t>
      </w:r>
      <w:r w:rsidRPr="00016481">
        <w:t>передана</w:t>
      </w:r>
      <w:r w:rsidRPr="00834FC5">
        <w:t xml:space="preserve"> </w:t>
      </w:r>
      <w:r w:rsidRPr="00016481">
        <w:t>Губернатору Кемеровской области</w:t>
      </w:r>
      <w:r>
        <w:t xml:space="preserve"> - Кузбасса</w:t>
      </w:r>
      <w:r w:rsidRPr="00016481">
        <w:t xml:space="preserve"> С.Е. Цивилеву, вручена главе Анжеро-Судженского городского округа</w:t>
      </w:r>
      <w:r>
        <w:t xml:space="preserve"> Рыбалко А.Н.</w:t>
      </w:r>
      <w:r w:rsidRPr="00016481">
        <w:t>; вручена в городскую библиотеку в июле 2019 года; вручена в</w:t>
      </w:r>
      <w:r>
        <w:t xml:space="preserve"> </w:t>
      </w:r>
      <w:r w:rsidRPr="00016481">
        <w:t xml:space="preserve"> областную НТБ; пер</w:t>
      </w:r>
      <w:r>
        <w:t>едан в библиотеку КузГТУ.</w:t>
      </w:r>
      <w:r w:rsidRPr="00EF1038">
        <w:t xml:space="preserve"> </w:t>
      </w:r>
      <w:r>
        <w:t>За эту книгу получена благодарность от Правительства Кузбасса. Книга была передана Правительством Кузбасса в библиотеку КузГТУ.</w:t>
      </w:r>
    </w:p>
    <w:p w:rsidR="006473FB" w:rsidRDefault="006473FB" w:rsidP="006473FB">
      <w:pPr>
        <w:jc w:val="both"/>
      </w:pPr>
    </w:p>
    <w:p w:rsidR="006473FB" w:rsidRDefault="006473FB" w:rsidP="006473FB">
      <w:pPr>
        <w:jc w:val="both"/>
      </w:pPr>
      <w:r w:rsidRPr="00DE1857">
        <w:rPr>
          <w:b/>
          <w:i/>
          <w:u w:val="single"/>
        </w:rPr>
        <w:lastRenderedPageBreak/>
        <w:t>- в двадцать четвертых</w:t>
      </w:r>
      <w:r>
        <w:t xml:space="preserve">. В 2020 году по направлению </w:t>
      </w:r>
      <w:r w:rsidRPr="00016481">
        <w:t xml:space="preserve"> Регионоведение</w:t>
      </w:r>
      <w:r>
        <w:t xml:space="preserve"> мной была подготовлена </w:t>
      </w:r>
      <w:r w:rsidRPr="00016481">
        <w:t xml:space="preserve"> </w:t>
      </w:r>
      <w:r>
        <w:t>«</w:t>
      </w:r>
      <w:r w:rsidRPr="00016481">
        <w:t>Книга Памяти Северного Кузбасса.  Участники Великой Отечественной войны с 1941 по 1945 годы Анжеро-Судженского района и города Анжеро-Судженска</w:t>
      </w:r>
      <w:r>
        <w:t xml:space="preserve">», которая мной была </w:t>
      </w:r>
      <w:r w:rsidRPr="00016481">
        <w:t>передана</w:t>
      </w:r>
      <w:r w:rsidRPr="00834FC5">
        <w:t xml:space="preserve"> </w:t>
      </w:r>
      <w:r w:rsidRPr="00016481">
        <w:t>Губернатору Кемеровской области</w:t>
      </w:r>
      <w:r>
        <w:t xml:space="preserve"> - Кузбасса</w:t>
      </w:r>
      <w:r w:rsidRPr="00016481">
        <w:t xml:space="preserve"> Цивилеву</w:t>
      </w:r>
      <w:r w:rsidRPr="00DE1857">
        <w:t xml:space="preserve"> </w:t>
      </w:r>
      <w:r w:rsidRPr="00016481">
        <w:t xml:space="preserve">С.Е., </w:t>
      </w:r>
      <w:r>
        <w:t xml:space="preserve">передана Военному комиссару Кемеровской области Воробьеву Г.В., </w:t>
      </w:r>
      <w:r w:rsidRPr="00016481">
        <w:t>вручена главе Анжеро-Судженского городского округа</w:t>
      </w:r>
      <w:r>
        <w:t xml:space="preserve"> Рыбалко А.Н.</w:t>
      </w:r>
      <w:r w:rsidRPr="00016481">
        <w:t xml:space="preserve">; </w:t>
      </w:r>
      <w:r>
        <w:t xml:space="preserve">вручена Председателю СНД АСГО Горбачеву С.Н., </w:t>
      </w:r>
      <w:r w:rsidRPr="00016481">
        <w:t xml:space="preserve">вручена </w:t>
      </w:r>
      <w:r>
        <w:t xml:space="preserve">Военному комиссару города Анжеро-Судженска, Яйского и Ижморского районов Ращукину Г.Б. </w:t>
      </w:r>
    </w:p>
    <w:p w:rsidR="006473FB" w:rsidRDefault="006473FB" w:rsidP="006473FB">
      <w:pPr>
        <w:jc w:val="both"/>
      </w:pPr>
      <w:r>
        <w:t xml:space="preserve">- </w:t>
      </w:r>
      <w:r w:rsidRPr="00387B13">
        <w:rPr>
          <w:b/>
          <w:i/>
          <w:u w:val="single"/>
        </w:rPr>
        <w:t>в двадцать пятых</w:t>
      </w:r>
      <w:r>
        <w:t>. В 2020 году мной была о</w:t>
      </w:r>
      <w:r w:rsidRPr="00016481">
        <w:t xml:space="preserve">казана помощь Военному комиссариату города Анжеро-Судженска в формировании  трех электронных «Книг Памяти участников Великой Отечественной войны 1941 – 1945 годов» </w:t>
      </w:r>
      <w:r>
        <w:t xml:space="preserve">сформированных по федеральной программе «дорога Памяти» </w:t>
      </w:r>
      <w:r w:rsidRPr="00016481">
        <w:t xml:space="preserve">с общим количеством участников 42878 человек. </w:t>
      </w:r>
    </w:p>
    <w:p w:rsidR="006473FB" w:rsidRDefault="006473FB" w:rsidP="006473FB">
      <w:pPr>
        <w:jc w:val="both"/>
      </w:pPr>
      <w:r>
        <w:t xml:space="preserve">-  </w:t>
      </w:r>
      <w:r w:rsidRPr="0045194C">
        <w:rPr>
          <w:b/>
          <w:i/>
          <w:u w:val="single"/>
        </w:rPr>
        <w:t>в двадцать шестых</w:t>
      </w:r>
      <w:r>
        <w:t>. В 2020 году в рамках выполнения депутатских наказов обратился с письмом к индивидуальному предпринимателю Буракову Э.В. с просьбой оказать спонсорскую помощь детскому саду №37 на устранение в спальной комнате  нарушений в покрытии пола линолеумом. ИП «Бураков Э.В.» оплатил счет на 16878 рублей на приобретение 72 м</w:t>
      </w:r>
      <w:r w:rsidRPr="00EF1038">
        <w:rPr>
          <w:vertAlign w:val="superscript"/>
        </w:rPr>
        <w:t>2</w:t>
      </w:r>
      <w:r>
        <w:t xml:space="preserve">  линолеума. Это позволило подписать акт готовности детского сада без нареканий и в срок. </w:t>
      </w:r>
    </w:p>
    <w:p w:rsidR="006473FB" w:rsidRPr="00A357EF" w:rsidRDefault="006473FB" w:rsidP="006473FB">
      <w:pPr>
        <w:ind w:firstLine="708"/>
        <w:jc w:val="both"/>
      </w:pPr>
      <w:r>
        <w:t xml:space="preserve">Приложение: </w:t>
      </w:r>
      <w:r w:rsidRPr="00A357EF">
        <w:t>Дополнительная информация о научной деятельности кандидата технических наук с 1993 года Кондратьева Серея Владимировича</w:t>
      </w:r>
    </w:p>
    <w:p w:rsidR="006473FB" w:rsidRPr="00EF34B9" w:rsidRDefault="006473FB" w:rsidP="006473FB">
      <w:pPr>
        <w:jc w:val="both"/>
        <w:rPr>
          <w:b/>
          <w:i/>
          <w:u w:val="single"/>
        </w:rPr>
      </w:pPr>
      <w:r>
        <w:rPr>
          <w:b/>
          <w:i/>
          <w:u w:val="single"/>
        </w:rPr>
        <w:t>НАГРАДЫ:</w:t>
      </w:r>
    </w:p>
    <w:p w:rsidR="006473FB" w:rsidRDefault="006473FB" w:rsidP="006473FB">
      <w:pPr>
        <w:jc w:val="both"/>
      </w:pPr>
      <w:r>
        <w:t>- в 2007 году награжден «Почетной грамотой министерства энергетики РФ»;</w:t>
      </w:r>
    </w:p>
    <w:p w:rsidR="006473FB" w:rsidRDefault="006473FB" w:rsidP="006473FB">
      <w:pPr>
        <w:jc w:val="both"/>
      </w:pPr>
      <w:r>
        <w:t>- в 2020 году награжден Губернатором Кемеровской области – Кузбасса нагрудным серебряным знаком «ШАХТЕРСКАЯ ДОБЛЕСТЬ».</w:t>
      </w:r>
    </w:p>
    <w:p w:rsidR="006473FB" w:rsidRDefault="006473FB" w:rsidP="006473FB">
      <w:pPr>
        <w:jc w:val="right"/>
      </w:pPr>
      <w:r>
        <w:t>Приложение 6</w:t>
      </w:r>
    </w:p>
    <w:p w:rsidR="006473FB" w:rsidRPr="00FB2002" w:rsidRDefault="006473FB" w:rsidP="006473FB">
      <w:pPr>
        <w:jc w:val="center"/>
        <w:rPr>
          <w:b/>
          <w:u w:val="single"/>
        </w:rPr>
      </w:pPr>
      <w:r w:rsidRPr="00FB2002">
        <w:rPr>
          <w:b/>
          <w:u w:val="single"/>
        </w:rPr>
        <w:t xml:space="preserve">Научная деятельность </w:t>
      </w:r>
    </w:p>
    <w:p w:rsidR="006473FB" w:rsidRPr="00FB2002" w:rsidRDefault="006473FB" w:rsidP="006473FB">
      <w:pPr>
        <w:ind w:firstLine="708"/>
        <w:jc w:val="both"/>
      </w:pPr>
      <w:r w:rsidRPr="00FB2002">
        <w:t>В науке с 1988 года, в 1993 году защитил ученую степень кандидата технических наук в Институте Угля СО РАН</w:t>
      </w:r>
      <w:r>
        <w:t xml:space="preserve"> г. Кемерово. С 1996 по 1999 год обучение в очной докторантуре КузГТУ г. Кемерово. Автор около 30 авторских свидетельств, патентов, научных публикаций.  Н</w:t>
      </w:r>
      <w:r w:rsidRPr="00FB2002">
        <w:t>аучные труды</w:t>
      </w:r>
      <w:r>
        <w:t>,</w:t>
      </w:r>
      <w:r w:rsidRPr="00FB2002">
        <w:t xml:space="preserve"> в количестве 50 томов</w:t>
      </w:r>
      <w:r>
        <w:t>,</w:t>
      </w:r>
      <w:r w:rsidRPr="00FB2002">
        <w:t xml:space="preserve"> автором были с 2017 по 2020 год переданы безвозмездно и в бессрочное пользование:</w:t>
      </w:r>
    </w:p>
    <w:p w:rsidR="006473FB" w:rsidRPr="00FB2002" w:rsidRDefault="006473FB" w:rsidP="006473FB">
      <w:pPr>
        <w:ind w:firstLine="708"/>
        <w:jc w:val="both"/>
      </w:pPr>
      <w:r w:rsidRPr="00FB2002">
        <w:t>-  в т.ч. 24 тома с новыми технологиями Президенту РФ Путину В.В.;</w:t>
      </w:r>
    </w:p>
    <w:p w:rsidR="006473FB" w:rsidRDefault="006473FB" w:rsidP="006473FB">
      <w:pPr>
        <w:ind w:firstLine="708"/>
        <w:jc w:val="both"/>
      </w:pPr>
      <w:r w:rsidRPr="00FB2002">
        <w:t>-  26 томов по Регионоведению в администрацию Кемеровской области и СНД Кемеровской области, а также в Администрацию АСГО и СНД АСГО, кроме того в церковь</w:t>
      </w:r>
      <w:r>
        <w:t xml:space="preserve"> Анжеро-Судженского округа и другие </w:t>
      </w:r>
      <w:r w:rsidRPr="00FB2002">
        <w:t xml:space="preserve">организации, а также библиотеки города и области.  </w:t>
      </w:r>
      <w:r>
        <w:t>Написанные в 2020 году труды по сохранению военно-исторической памяти города Анжеро-Судженска мной направлены Губернатору Кемеровской области, Военному комиссару Кемеровской области; Администрацию и СНД Анжеро-Судженского городского округа, городской краеведческий музей.</w:t>
      </w:r>
    </w:p>
    <w:p w:rsidR="006473FB" w:rsidRPr="00FB2002" w:rsidRDefault="006473FB" w:rsidP="006473FB">
      <w:pPr>
        <w:ind w:firstLine="708"/>
        <w:jc w:val="both"/>
      </w:pPr>
    </w:p>
    <w:p w:rsidR="006473FB" w:rsidRPr="00FB2002" w:rsidRDefault="006473FB" w:rsidP="006473FB">
      <w:pPr>
        <w:jc w:val="center"/>
        <w:rPr>
          <w:b/>
          <w:i/>
          <w:u w:val="single"/>
        </w:rPr>
      </w:pPr>
      <w:r w:rsidRPr="00FB2002">
        <w:rPr>
          <w:b/>
          <w:i/>
          <w:u w:val="single"/>
        </w:rPr>
        <w:t>Реализация научной деятельности по направлению «Регионоведение»: в 2020 году</w:t>
      </w:r>
    </w:p>
    <w:p w:rsidR="006473FB" w:rsidRPr="00425A56" w:rsidRDefault="006473FB" w:rsidP="006473FB">
      <w:pPr>
        <w:jc w:val="center"/>
        <w:rPr>
          <w:b/>
          <w:i/>
          <w:u w:val="single"/>
        </w:rPr>
      </w:pPr>
      <w:r w:rsidRPr="00425A56">
        <w:rPr>
          <w:b/>
          <w:i/>
          <w:u w:val="single"/>
        </w:rPr>
        <w:t>«Сохранение военно-исторической памяти города Анжеро-Судженска»</w:t>
      </w:r>
    </w:p>
    <w:p w:rsidR="006473FB" w:rsidRPr="00016481" w:rsidRDefault="006473FB" w:rsidP="006473FB">
      <w:pPr>
        <w:jc w:val="both"/>
      </w:pPr>
      <w:r w:rsidRPr="000426BD">
        <w:rPr>
          <w:i/>
          <w:u w:val="single"/>
        </w:rPr>
        <w:t>1.Направление</w:t>
      </w:r>
      <w:r w:rsidRPr="00016481">
        <w:t xml:space="preserve"> – Регионоведение. Книга Памяти Северного Кузбасса.  Участники Великой Отечественной войны с 1941 по 1945 годы Анжеро-Судженского района и города Анжеро-Судженска. Анжеро-Судженск, 2020 – 476 стр.</w:t>
      </w:r>
    </w:p>
    <w:p w:rsidR="006473FB" w:rsidRPr="00016481" w:rsidRDefault="006473FB" w:rsidP="006473FB">
      <w:pPr>
        <w:jc w:val="both"/>
      </w:pPr>
      <w:r w:rsidRPr="000426BD">
        <w:rPr>
          <w:i/>
          <w:u w:val="single"/>
        </w:rPr>
        <w:t>2. Направление</w:t>
      </w:r>
      <w:r>
        <w:t xml:space="preserve">. </w:t>
      </w:r>
      <w:r w:rsidRPr="00016481">
        <w:t xml:space="preserve">Оказана помощь Военному комиссариату города Анжеро-Судженска в формировании  трех электронных «Книг Памяти участников Великой Отечественной войны 1941 – 1945 годов» с общим количеством участников 42878 человек. </w:t>
      </w:r>
    </w:p>
    <w:p w:rsidR="006473FB" w:rsidRDefault="006473FB" w:rsidP="006473FB">
      <w:pPr>
        <w:jc w:val="center"/>
      </w:pPr>
    </w:p>
    <w:p w:rsidR="006473FB" w:rsidRDefault="006473FB" w:rsidP="006473FB"/>
    <w:p w:rsidR="006473FB" w:rsidRPr="00016481" w:rsidRDefault="006473FB" w:rsidP="006473FB">
      <w:r w:rsidRPr="00016481">
        <w:t xml:space="preserve">Данные подготовил, к.н.т.  </w:t>
      </w:r>
      <w:r>
        <w:t>депутат  СНД АСГО 4 и 5 созывов</w:t>
      </w:r>
      <w:r w:rsidRPr="00016481">
        <w:t xml:space="preserve">      </w:t>
      </w:r>
      <w:r>
        <w:t xml:space="preserve"> </w:t>
      </w:r>
      <w:r w:rsidRPr="00016481">
        <w:t xml:space="preserve">   </w:t>
      </w:r>
      <w:r>
        <w:t xml:space="preserve">   </w:t>
      </w:r>
      <w:r w:rsidRPr="00016481">
        <w:t xml:space="preserve">       С.В.Кондратьев</w:t>
      </w:r>
    </w:p>
    <w:p w:rsidR="00414E70" w:rsidRPr="006473FB" w:rsidRDefault="00414E70" w:rsidP="006473FB">
      <w:pPr>
        <w:rPr>
          <w:szCs w:val="26"/>
        </w:rPr>
      </w:pPr>
    </w:p>
    <w:sectPr w:rsidR="00414E70" w:rsidRPr="006473FB" w:rsidSect="00BC1A1F">
      <w:footerReference w:type="default" r:id="rId23"/>
      <w:pgSz w:w="11906" w:h="16838"/>
      <w:pgMar w:top="1134" w:right="1133"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743" w:rsidRDefault="006B2743" w:rsidP="00CE53C7">
      <w:r>
        <w:separator/>
      </w:r>
    </w:p>
  </w:endnote>
  <w:endnote w:type="continuationSeparator" w:id="1">
    <w:p w:rsidR="006B2743" w:rsidRDefault="006B2743" w:rsidP="00CE53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21" w:rsidRDefault="005F002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743" w:rsidRDefault="006B2743" w:rsidP="00CE53C7">
      <w:r>
        <w:separator/>
      </w:r>
    </w:p>
  </w:footnote>
  <w:footnote w:type="continuationSeparator" w:id="1">
    <w:p w:rsidR="006B2743" w:rsidRDefault="006B2743" w:rsidP="00CE53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728F6"/>
    <w:multiLevelType w:val="hybridMultilevel"/>
    <w:tmpl w:val="FAC4DE04"/>
    <w:lvl w:ilvl="0" w:tplc="9B6C2E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380DDC"/>
    <w:multiLevelType w:val="hybridMultilevel"/>
    <w:tmpl w:val="D2742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844139"/>
    <w:multiLevelType w:val="hybridMultilevel"/>
    <w:tmpl w:val="ACCA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0D1B84"/>
    <w:multiLevelType w:val="hybridMultilevel"/>
    <w:tmpl w:val="F7A40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C120EA"/>
    <w:multiLevelType w:val="hybridMultilevel"/>
    <w:tmpl w:val="CB32B1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24E519B"/>
    <w:multiLevelType w:val="hybridMultilevel"/>
    <w:tmpl w:val="C2F4A2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57452B73"/>
    <w:multiLevelType w:val="hybridMultilevel"/>
    <w:tmpl w:val="100E4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A46382"/>
    <w:multiLevelType w:val="hybridMultilevel"/>
    <w:tmpl w:val="25189484"/>
    <w:lvl w:ilvl="0" w:tplc="EEF239E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C13772"/>
    <w:multiLevelType w:val="hybridMultilevel"/>
    <w:tmpl w:val="F7A40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3A32F5"/>
    <w:multiLevelType w:val="hybridMultilevel"/>
    <w:tmpl w:val="283E5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6"/>
  </w:num>
  <w:num w:numId="6">
    <w:abstractNumId w:val="7"/>
  </w:num>
  <w:num w:numId="7">
    <w:abstractNumId w:val="2"/>
  </w:num>
  <w:num w:numId="8">
    <w:abstractNumId w:val="9"/>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357D9C"/>
    <w:rsid w:val="00002FD2"/>
    <w:rsid w:val="000368D4"/>
    <w:rsid w:val="000426BD"/>
    <w:rsid w:val="000D7C8E"/>
    <w:rsid w:val="0010096E"/>
    <w:rsid w:val="00115D0A"/>
    <w:rsid w:val="00121D72"/>
    <w:rsid w:val="0014107D"/>
    <w:rsid w:val="00186EED"/>
    <w:rsid w:val="00195C7B"/>
    <w:rsid w:val="001E2314"/>
    <w:rsid w:val="001E315D"/>
    <w:rsid w:val="001F2DE5"/>
    <w:rsid w:val="00285AEF"/>
    <w:rsid w:val="002962AE"/>
    <w:rsid w:val="00297E94"/>
    <w:rsid w:val="002A5406"/>
    <w:rsid w:val="002C5D6F"/>
    <w:rsid w:val="002E7FF2"/>
    <w:rsid w:val="00304C12"/>
    <w:rsid w:val="00357D9C"/>
    <w:rsid w:val="00383C78"/>
    <w:rsid w:val="003D0258"/>
    <w:rsid w:val="00414E70"/>
    <w:rsid w:val="00422504"/>
    <w:rsid w:val="00425A56"/>
    <w:rsid w:val="0043765B"/>
    <w:rsid w:val="00454C05"/>
    <w:rsid w:val="004A6B76"/>
    <w:rsid w:val="004E3928"/>
    <w:rsid w:val="00525705"/>
    <w:rsid w:val="005379BB"/>
    <w:rsid w:val="00542FCC"/>
    <w:rsid w:val="00563A98"/>
    <w:rsid w:val="005F0021"/>
    <w:rsid w:val="005F04DC"/>
    <w:rsid w:val="006473FB"/>
    <w:rsid w:val="00683851"/>
    <w:rsid w:val="0068517D"/>
    <w:rsid w:val="00696917"/>
    <w:rsid w:val="006B2743"/>
    <w:rsid w:val="006E6106"/>
    <w:rsid w:val="00734589"/>
    <w:rsid w:val="007868AB"/>
    <w:rsid w:val="007B653F"/>
    <w:rsid w:val="007D47CD"/>
    <w:rsid w:val="00801155"/>
    <w:rsid w:val="008161DD"/>
    <w:rsid w:val="008323EF"/>
    <w:rsid w:val="008556BD"/>
    <w:rsid w:val="008E1F17"/>
    <w:rsid w:val="00932669"/>
    <w:rsid w:val="00935049"/>
    <w:rsid w:val="00996E60"/>
    <w:rsid w:val="009A227A"/>
    <w:rsid w:val="009D30DA"/>
    <w:rsid w:val="00A104CC"/>
    <w:rsid w:val="00A22F92"/>
    <w:rsid w:val="00A64009"/>
    <w:rsid w:val="00A64331"/>
    <w:rsid w:val="00A94B6A"/>
    <w:rsid w:val="00B32359"/>
    <w:rsid w:val="00B3458A"/>
    <w:rsid w:val="00B432B6"/>
    <w:rsid w:val="00BB28CC"/>
    <w:rsid w:val="00BC1A1F"/>
    <w:rsid w:val="00BD3B8A"/>
    <w:rsid w:val="00BF4E4A"/>
    <w:rsid w:val="00C51D95"/>
    <w:rsid w:val="00C56364"/>
    <w:rsid w:val="00C56417"/>
    <w:rsid w:val="00CA0B19"/>
    <w:rsid w:val="00CE53C7"/>
    <w:rsid w:val="00D0560B"/>
    <w:rsid w:val="00D67D3B"/>
    <w:rsid w:val="00D77BA5"/>
    <w:rsid w:val="00DD2E71"/>
    <w:rsid w:val="00E14D24"/>
    <w:rsid w:val="00E15428"/>
    <w:rsid w:val="00E41EE2"/>
    <w:rsid w:val="00E80903"/>
    <w:rsid w:val="00EF1038"/>
    <w:rsid w:val="00F673BB"/>
    <w:rsid w:val="00FA738B"/>
    <w:rsid w:val="00FB2002"/>
    <w:rsid w:val="00FE2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D9C"/>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357D9C"/>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57D9C"/>
    <w:rPr>
      <w:rFonts w:ascii="Times New Roman" w:eastAsia="Times New Roman" w:hAnsi="Times New Roman" w:cs="Times New Roman"/>
      <w:sz w:val="24"/>
      <w:szCs w:val="20"/>
      <w:lang w:eastAsia="ru-RU"/>
    </w:rPr>
  </w:style>
  <w:style w:type="paragraph" w:styleId="a3">
    <w:name w:val="List Paragraph"/>
    <w:basedOn w:val="a"/>
    <w:uiPriority w:val="34"/>
    <w:qFormat/>
    <w:rsid w:val="00357D9C"/>
    <w:pPr>
      <w:ind w:left="720"/>
      <w:contextualSpacing/>
    </w:pPr>
  </w:style>
  <w:style w:type="paragraph" w:customStyle="1" w:styleId="1">
    <w:name w:val="Абзац списка1"/>
    <w:basedOn w:val="a"/>
    <w:rsid w:val="00357D9C"/>
    <w:pPr>
      <w:spacing w:line="240" w:lineRule="atLeast"/>
      <w:ind w:left="720"/>
      <w:jc w:val="center"/>
    </w:pPr>
    <w:rPr>
      <w:rFonts w:ascii="Calibri" w:hAnsi="Calibri"/>
      <w:sz w:val="22"/>
      <w:szCs w:val="22"/>
      <w:lang w:eastAsia="en-US"/>
    </w:rPr>
  </w:style>
  <w:style w:type="table" w:styleId="a4">
    <w:name w:val="Table Grid"/>
    <w:basedOn w:val="a1"/>
    <w:uiPriority w:val="59"/>
    <w:rsid w:val="00357D9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57D9C"/>
    <w:rPr>
      <w:rFonts w:ascii="Tahoma" w:hAnsi="Tahoma" w:cs="Tahoma"/>
      <w:sz w:val="16"/>
      <w:szCs w:val="16"/>
    </w:rPr>
  </w:style>
  <w:style w:type="character" w:customStyle="1" w:styleId="a6">
    <w:name w:val="Текст выноски Знак"/>
    <w:basedOn w:val="a0"/>
    <w:link w:val="a5"/>
    <w:uiPriority w:val="99"/>
    <w:semiHidden/>
    <w:rsid w:val="00357D9C"/>
    <w:rPr>
      <w:rFonts w:ascii="Tahoma" w:eastAsia="Times New Roman" w:hAnsi="Tahoma" w:cs="Tahoma"/>
      <w:sz w:val="16"/>
      <w:szCs w:val="16"/>
      <w:lang w:eastAsia="ru-RU"/>
    </w:rPr>
  </w:style>
  <w:style w:type="character" w:customStyle="1" w:styleId="apple-converted-space">
    <w:name w:val="apple-converted-space"/>
    <w:basedOn w:val="a0"/>
    <w:rsid w:val="00357D9C"/>
  </w:style>
  <w:style w:type="character" w:styleId="a7">
    <w:name w:val="Strong"/>
    <w:basedOn w:val="a0"/>
    <w:uiPriority w:val="22"/>
    <w:qFormat/>
    <w:rsid w:val="00357D9C"/>
    <w:rPr>
      <w:b/>
      <w:bCs/>
    </w:rPr>
  </w:style>
  <w:style w:type="paragraph" w:styleId="a8">
    <w:name w:val="Body Text"/>
    <w:basedOn w:val="a"/>
    <w:link w:val="a9"/>
    <w:uiPriority w:val="99"/>
    <w:rsid w:val="00357D9C"/>
    <w:rPr>
      <w:sz w:val="28"/>
      <w:szCs w:val="20"/>
    </w:rPr>
  </w:style>
  <w:style w:type="character" w:customStyle="1" w:styleId="a9">
    <w:name w:val="Основной текст Знак"/>
    <w:basedOn w:val="a0"/>
    <w:link w:val="a8"/>
    <w:uiPriority w:val="99"/>
    <w:rsid w:val="00357D9C"/>
    <w:rPr>
      <w:rFonts w:ascii="Times New Roman" w:eastAsia="Times New Roman" w:hAnsi="Times New Roman" w:cs="Times New Roman"/>
      <w:sz w:val="28"/>
      <w:szCs w:val="20"/>
      <w:lang w:eastAsia="ru-RU"/>
    </w:rPr>
  </w:style>
  <w:style w:type="paragraph" w:styleId="aa">
    <w:name w:val="header"/>
    <w:basedOn w:val="a"/>
    <w:link w:val="ab"/>
    <w:uiPriority w:val="99"/>
    <w:semiHidden/>
    <w:unhideWhenUsed/>
    <w:rsid w:val="00357D9C"/>
    <w:pPr>
      <w:widowControl w:val="0"/>
      <w:tabs>
        <w:tab w:val="center" w:pos="4677"/>
        <w:tab w:val="right" w:pos="9355"/>
      </w:tabs>
      <w:autoSpaceDE w:val="0"/>
      <w:autoSpaceDN w:val="0"/>
      <w:adjustRightInd w:val="0"/>
    </w:pPr>
    <w:rPr>
      <w:sz w:val="20"/>
      <w:szCs w:val="20"/>
    </w:rPr>
  </w:style>
  <w:style w:type="character" w:customStyle="1" w:styleId="ab">
    <w:name w:val="Верхний колонтитул Знак"/>
    <w:basedOn w:val="a0"/>
    <w:link w:val="aa"/>
    <w:uiPriority w:val="99"/>
    <w:semiHidden/>
    <w:rsid w:val="00357D9C"/>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357D9C"/>
    <w:pPr>
      <w:widowControl w:val="0"/>
      <w:tabs>
        <w:tab w:val="center" w:pos="4677"/>
        <w:tab w:val="right" w:pos="9355"/>
      </w:tabs>
      <w:autoSpaceDE w:val="0"/>
      <w:autoSpaceDN w:val="0"/>
      <w:adjustRightInd w:val="0"/>
    </w:pPr>
    <w:rPr>
      <w:sz w:val="20"/>
      <w:szCs w:val="20"/>
    </w:rPr>
  </w:style>
  <w:style w:type="character" w:customStyle="1" w:styleId="ad">
    <w:name w:val="Нижний колонтитул Знак"/>
    <w:basedOn w:val="a0"/>
    <w:link w:val="ac"/>
    <w:uiPriority w:val="99"/>
    <w:rsid w:val="00357D9C"/>
    <w:rPr>
      <w:rFonts w:ascii="Times New Roman" w:eastAsia="Times New Roman" w:hAnsi="Times New Roman" w:cs="Times New Roman"/>
      <w:sz w:val="20"/>
      <w:szCs w:val="20"/>
      <w:lang w:eastAsia="ru-RU"/>
    </w:rPr>
  </w:style>
  <w:style w:type="character" w:customStyle="1" w:styleId="ae">
    <w:name w:val="Основной текст + Полужирный"/>
    <w:basedOn w:val="a0"/>
    <w:uiPriority w:val="99"/>
    <w:rsid w:val="00357D9C"/>
    <w:rPr>
      <w:rFonts w:ascii="Times New Roman" w:hAnsi="Times New Roman"/>
      <w:b/>
      <w:bCs/>
      <w:sz w:val="21"/>
      <w:szCs w:val="21"/>
      <w:shd w:val="clear" w:color="auto" w:fill="FFFFFF"/>
    </w:rPr>
  </w:style>
  <w:style w:type="paragraph" w:styleId="af">
    <w:name w:val="No Spacing"/>
    <w:uiPriority w:val="1"/>
    <w:qFormat/>
    <w:rsid w:val="00C56364"/>
    <w:pPr>
      <w:spacing w:after="0" w:line="240" w:lineRule="auto"/>
      <w:jc w:val="right"/>
    </w:pPr>
    <w:rPr>
      <w:rFonts w:ascii="Times New Roman" w:hAnsi="Times New Roman" w:cs="Times New Roman"/>
      <w:sz w:val="24"/>
      <w:szCs w:val="24"/>
    </w:rPr>
  </w:style>
  <w:style w:type="paragraph" w:styleId="af0">
    <w:name w:val="Title"/>
    <w:basedOn w:val="a"/>
    <w:next w:val="a"/>
    <w:link w:val="af1"/>
    <w:uiPriority w:val="10"/>
    <w:qFormat/>
    <w:rsid w:val="007B65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7B653F"/>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4442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package" Target="embeddings/_________Microsoft_Office_Word1.docx"/><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23</Pages>
  <Words>6486</Words>
  <Characters>36974</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209</cp:lastModifiedBy>
  <cp:revision>66</cp:revision>
  <dcterms:created xsi:type="dcterms:W3CDTF">2020-11-01T01:48:00Z</dcterms:created>
  <dcterms:modified xsi:type="dcterms:W3CDTF">2020-11-17T07:50:00Z</dcterms:modified>
</cp:coreProperties>
</file>